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1814" w14:textId="6EFEA56E" w:rsidR="0018555B" w:rsidRPr="006D3F11" w:rsidRDefault="0018555B" w:rsidP="0018555B">
      <w:pPr>
        <w:jc w:val="center"/>
        <w:rPr>
          <w:rFonts w:ascii="Tahoma" w:hAnsi="Tahoma" w:cs="Tahoma"/>
          <w:b/>
          <w:sz w:val="20"/>
          <w:szCs w:val="20"/>
          <w:u w:val="single"/>
        </w:rPr>
      </w:pPr>
      <w:r w:rsidRPr="006D3F11">
        <w:rPr>
          <w:rFonts w:ascii="Tahoma" w:hAnsi="Tahoma" w:cs="Tahoma"/>
          <w:b/>
          <w:noProof/>
          <w:sz w:val="20"/>
          <w:szCs w:val="20"/>
        </w:rPr>
        <w:drawing>
          <wp:anchor distT="0" distB="0" distL="114300" distR="114300" simplePos="0" relativeHeight="251660288" behindDoc="1" locked="0" layoutInCell="1" allowOverlap="1" wp14:anchorId="44ABE21C" wp14:editId="086A3EFA">
            <wp:simplePos x="0" y="0"/>
            <wp:positionH relativeFrom="column">
              <wp:posOffset>38100</wp:posOffset>
            </wp:positionH>
            <wp:positionV relativeFrom="paragraph">
              <wp:posOffset>-104775</wp:posOffset>
            </wp:positionV>
            <wp:extent cx="775335" cy="704850"/>
            <wp:effectExtent l="0" t="0" r="5715" b="0"/>
            <wp:wrapThrough wrapText="bothSides">
              <wp:wrapPolygon edited="0">
                <wp:start x="0" y="0"/>
                <wp:lineTo x="0" y="21016"/>
                <wp:lineTo x="21229" y="21016"/>
                <wp:lineTo x="21229" y="0"/>
                <wp:lineTo x="0" y="0"/>
              </wp:wrapPolygon>
            </wp:wrapThrough>
            <wp:docPr id="2" name="Imagem 2" descr="Pequeno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quenoColori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33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F11">
        <w:rPr>
          <w:rFonts w:ascii="Tahoma" w:hAnsi="Tahoma" w:cs="Tahoma"/>
          <w:b/>
          <w:sz w:val="20"/>
          <w:szCs w:val="20"/>
          <w:u w:val="single"/>
        </w:rPr>
        <w:t>PREFEITURA DO MUNICIPIO DE RANCHO ALEGRE</w:t>
      </w:r>
    </w:p>
    <w:p w14:paraId="64BE6AD0" w14:textId="77777777" w:rsidR="0018555B" w:rsidRPr="006D3F11" w:rsidRDefault="0018555B" w:rsidP="0018555B">
      <w:pPr>
        <w:jc w:val="center"/>
        <w:rPr>
          <w:rFonts w:ascii="Tahoma" w:hAnsi="Tahoma" w:cs="Tahoma"/>
          <w:b/>
          <w:sz w:val="20"/>
          <w:szCs w:val="20"/>
        </w:rPr>
      </w:pPr>
      <w:r w:rsidRPr="006D3F11">
        <w:rPr>
          <w:rFonts w:ascii="Tahoma" w:hAnsi="Tahoma" w:cs="Tahoma"/>
          <w:b/>
          <w:sz w:val="20"/>
          <w:szCs w:val="20"/>
        </w:rPr>
        <w:t>ESTADO DO PARANÁ</w:t>
      </w:r>
    </w:p>
    <w:p w14:paraId="7814AC90" w14:textId="77777777" w:rsidR="0018555B" w:rsidRDefault="0018555B" w:rsidP="0018555B">
      <w:pPr>
        <w:jc w:val="center"/>
        <w:rPr>
          <w:rFonts w:ascii="Tahoma" w:hAnsi="Tahoma" w:cs="Tahoma"/>
          <w:b/>
          <w:sz w:val="20"/>
          <w:szCs w:val="20"/>
        </w:rPr>
      </w:pPr>
      <w:r w:rsidRPr="006D3F11">
        <w:rPr>
          <w:rFonts w:ascii="Tahoma" w:hAnsi="Tahoma" w:cs="Tahoma"/>
          <w:b/>
          <w:sz w:val="20"/>
          <w:szCs w:val="20"/>
        </w:rPr>
        <w:t>CNPJ Nº. 75.829.416/0001-16</w:t>
      </w:r>
    </w:p>
    <w:p w14:paraId="4C2D0BF2" w14:textId="77777777" w:rsidR="0018555B" w:rsidRPr="006D3F11" w:rsidRDefault="0018555B" w:rsidP="0018555B">
      <w:pPr>
        <w:jc w:val="center"/>
        <w:rPr>
          <w:rFonts w:ascii="Tahoma" w:hAnsi="Tahoma" w:cs="Tahoma"/>
          <w:b/>
          <w:sz w:val="20"/>
          <w:szCs w:val="20"/>
        </w:rPr>
      </w:pPr>
      <w:r>
        <w:rPr>
          <w:rFonts w:ascii="Tahoma" w:hAnsi="Tahoma" w:cs="Tahoma"/>
          <w:b/>
          <w:sz w:val="20"/>
          <w:szCs w:val="20"/>
        </w:rPr>
        <w:t>SECRETARIA MUNICIPAL DE ASSISTÊNCIA SOCIAL</w:t>
      </w:r>
    </w:p>
    <w:p w14:paraId="773011A9" w14:textId="548A9326" w:rsidR="0018555B" w:rsidRPr="006D3F11" w:rsidRDefault="0018555B" w:rsidP="0018555B">
      <w:pPr>
        <w:jc w:val="center"/>
        <w:rPr>
          <w:rFonts w:ascii="Tahoma" w:hAnsi="Tahoma" w:cs="Tahoma"/>
          <w:sz w:val="20"/>
          <w:szCs w:val="20"/>
        </w:rPr>
      </w:pPr>
      <w:r w:rsidRPr="006D3F11">
        <w:rPr>
          <w:rFonts w:ascii="Tahoma" w:hAnsi="Tahoma" w:cs="Tahoma"/>
          <w:sz w:val="20"/>
          <w:szCs w:val="20"/>
        </w:rPr>
        <w:t xml:space="preserve"> </w:t>
      </w:r>
      <w:r>
        <w:rPr>
          <w:rFonts w:ascii="Tahoma" w:hAnsi="Tahoma" w:cs="Tahoma"/>
          <w:sz w:val="20"/>
          <w:szCs w:val="20"/>
        </w:rPr>
        <w:t xml:space="preserve">Rua </w:t>
      </w:r>
      <w:r w:rsidR="00F56BB7">
        <w:rPr>
          <w:rFonts w:ascii="Tahoma" w:hAnsi="Tahoma" w:cs="Tahoma"/>
          <w:sz w:val="20"/>
          <w:szCs w:val="20"/>
        </w:rPr>
        <w:t>Maranhão</w:t>
      </w:r>
      <w:r w:rsidRPr="006D3F11">
        <w:rPr>
          <w:rFonts w:ascii="Tahoma" w:hAnsi="Tahoma" w:cs="Tahoma"/>
          <w:sz w:val="20"/>
          <w:szCs w:val="20"/>
        </w:rPr>
        <w:t xml:space="preserve">, </w:t>
      </w:r>
      <w:r w:rsidR="00F56BB7">
        <w:rPr>
          <w:rFonts w:ascii="Tahoma" w:hAnsi="Tahoma" w:cs="Tahoma"/>
          <w:sz w:val="20"/>
          <w:szCs w:val="20"/>
        </w:rPr>
        <w:t xml:space="preserve">nº </w:t>
      </w:r>
      <w:r>
        <w:rPr>
          <w:rFonts w:ascii="Tahoma" w:hAnsi="Tahoma" w:cs="Tahoma"/>
          <w:sz w:val="20"/>
          <w:szCs w:val="20"/>
        </w:rPr>
        <w:t>3</w:t>
      </w:r>
      <w:r w:rsidR="00F56BB7">
        <w:rPr>
          <w:rFonts w:ascii="Tahoma" w:hAnsi="Tahoma" w:cs="Tahoma"/>
          <w:sz w:val="20"/>
          <w:szCs w:val="20"/>
        </w:rPr>
        <w:t>5</w:t>
      </w:r>
      <w:r w:rsidRPr="006D3F11">
        <w:rPr>
          <w:rFonts w:ascii="Tahoma" w:hAnsi="Tahoma" w:cs="Tahoma"/>
          <w:sz w:val="20"/>
          <w:szCs w:val="20"/>
        </w:rPr>
        <w:t xml:space="preserve"> – Centro – Fone (43) 3540 1</w:t>
      </w:r>
      <w:r>
        <w:rPr>
          <w:rFonts w:ascii="Tahoma" w:hAnsi="Tahoma" w:cs="Tahoma"/>
          <w:sz w:val="20"/>
          <w:szCs w:val="20"/>
        </w:rPr>
        <w:t>9</w:t>
      </w:r>
      <w:r w:rsidRPr="006D3F11">
        <w:rPr>
          <w:rFonts w:ascii="Tahoma" w:hAnsi="Tahoma" w:cs="Tahoma"/>
          <w:sz w:val="20"/>
          <w:szCs w:val="20"/>
        </w:rPr>
        <w:t xml:space="preserve"> - CEP 86.290-000</w:t>
      </w:r>
    </w:p>
    <w:p w14:paraId="50DBBE4E" w14:textId="77777777" w:rsidR="005753CC" w:rsidRDefault="005753CC">
      <w:pPr>
        <w:pStyle w:val="Corpodetexto"/>
        <w:rPr>
          <w:rFonts w:ascii="Times New Roman"/>
          <w:sz w:val="20"/>
        </w:rPr>
      </w:pPr>
    </w:p>
    <w:p w14:paraId="192085C3" w14:textId="77777777" w:rsidR="005753CC" w:rsidRDefault="005753CC">
      <w:pPr>
        <w:pStyle w:val="Corpodetexto"/>
        <w:spacing w:before="10"/>
        <w:rPr>
          <w:rFonts w:ascii="Times New Roman"/>
          <w:sz w:val="25"/>
        </w:rPr>
      </w:pPr>
    </w:p>
    <w:p w14:paraId="0FB85200" w14:textId="6B55A19E" w:rsidR="005753CC" w:rsidRDefault="00D516BD">
      <w:pPr>
        <w:pStyle w:val="Ttulo"/>
        <w:ind w:left="3438" w:right="3308"/>
      </w:pPr>
      <w:r>
        <w:t>RELATÓRIO</w:t>
      </w:r>
      <w:r>
        <w:rPr>
          <w:spacing w:val="-3"/>
        </w:rPr>
        <w:t xml:space="preserve"> </w:t>
      </w:r>
      <w:r>
        <w:t>202</w:t>
      </w:r>
      <w:r w:rsidR="00F56BB7">
        <w:t>5</w:t>
      </w:r>
    </w:p>
    <w:p w14:paraId="2D2E7A68" w14:textId="77777777" w:rsidR="005753CC" w:rsidRDefault="00D516BD">
      <w:pPr>
        <w:pStyle w:val="Ttulo"/>
        <w:spacing w:before="256" w:line="276" w:lineRule="auto"/>
      </w:pPr>
      <w:r>
        <w:t>MONITORAMENTO E AVALIAÇÃO DO PLANO MUNICIPAL</w:t>
      </w:r>
      <w:r>
        <w:rPr>
          <w:spacing w:val="-86"/>
        </w:rPr>
        <w:t xml:space="preserve"> </w:t>
      </w:r>
      <w:r>
        <w:t>DA</w:t>
      </w:r>
      <w:r>
        <w:rPr>
          <w:spacing w:val="-2"/>
        </w:rPr>
        <w:t xml:space="preserve"> </w:t>
      </w:r>
      <w:r>
        <w:t>ASSISTÊNCIA</w:t>
      </w:r>
      <w:r>
        <w:rPr>
          <w:spacing w:val="-8"/>
        </w:rPr>
        <w:t xml:space="preserve"> </w:t>
      </w:r>
      <w:r>
        <w:t>SOCIAL</w:t>
      </w:r>
      <w:r>
        <w:rPr>
          <w:spacing w:val="2"/>
        </w:rPr>
        <w:t xml:space="preserve"> </w:t>
      </w:r>
      <w:r>
        <w:t>2022-2025</w:t>
      </w:r>
    </w:p>
    <w:p w14:paraId="6B1AA84B" w14:textId="77777777" w:rsidR="005753CC" w:rsidRDefault="005753CC">
      <w:pPr>
        <w:pStyle w:val="Corpodetexto"/>
        <w:rPr>
          <w:rFonts w:ascii="Arial"/>
          <w:b/>
          <w:sz w:val="20"/>
        </w:rPr>
      </w:pPr>
    </w:p>
    <w:p w14:paraId="78B72E24" w14:textId="77777777" w:rsidR="005753CC" w:rsidRDefault="005753CC">
      <w:pPr>
        <w:pStyle w:val="Corpodetexto"/>
        <w:rPr>
          <w:rFonts w:ascii="Arial"/>
          <w:b/>
          <w:sz w:val="20"/>
        </w:rPr>
      </w:pPr>
    </w:p>
    <w:p w14:paraId="267226AC" w14:textId="77777777" w:rsidR="005753CC" w:rsidRDefault="005753CC">
      <w:pPr>
        <w:pStyle w:val="Corpodetexto"/>
        <w:rPr>
          <w:rFonts w:ascii="Arial"/>
          <w:b/>
          <w:sz w:val="20"/>
        </w:rPr>
      </w:pPr>
    </w:p>
    <w:p w14:paraId="04425740" w14:textId="77777777" w:rsidR="005753CC" w:rsidRDefault="005753CC">
      <w:pPr>
        <w:pStyle w:val="Corpodetexto"/>
        <w:rPr>
          <w:rFonts w:ascii="Arial"/>
          <w:b/>
          <w:sz w:val="20"/>
        </w:rPr>
      </w:pPr>
    </w:p>
    <w:p w14:paraId="0019DFA9" w14:textId="77777777" w:rsidR="005753CC" w:rsidRDefault="00D516BD">
      <w:pPr>
        <w:pStyle w:val="Corpodetexto"/>
        <w:spacing w:before="10"/>
        <w:rPr>
          <w:rFonts w:ascii="Arial"/>
          <w:b/>
          <w:sz w:val="25"/>
        </w:rPr>
      </w:pPr>
      <w:r>
        <w:rPr>
          <w:noProof/>
        </w:rPr>
        <w:drawing>
          <wp:anchor distT="0" distB="0" distL="0" distR="0" simplePos="0" relativeHeight="251658240" behindDoc="0" locked="0" layoutInCell="1" allowOverlap="1" wp14:anchorId="14EBFCB2" wp14:editId="3C49F369">
            <wp:simplePos x="0" y="0"/>
            <wp:positionH relativeFrom="page">
              <wp:posOffset>1662683</wp:posOffset>
            </wp:positionH>
            <wp:positionV relativeFrom="paragraph">
              <wp:posOffset>213692</wp:posOffset>
            </wp:positionV>
            <wp:extent cx="4352544" cy="428091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352544" cy="4280916"/>
                    </a:xfrm>
                    <a:prstGeom prst="rect">
                      <a:avLst/>
                    </a:prstGeom>
                  </pic:spPr>
                </pic:pic>
              </a:graphicData>
            </a:graphic>
          </wp:anchor>
        </w:drawing>
      </w:r>
    </w:p>
    <w:p w14:paraId="7BA60CB7" w14:textId="77777777" w:rsidR="005753CC" w:rsidRDefault="005753CC">
      <w:pPr>
        <w:pStyle w:val="Corpodetexto"/>
        <w:rPr>
          <w:rFonts w:ascii="Arial"/>
          <w:b/>
          <w:sz w:val="36"/>
        </w:rPr>
      </w:pPr>
    </w:p>
    <w:p w14:paraId="2C42BCC6" w14:textId="77777777" w:rsidR="005753CC" w:rsidRDefault="005753CC">
      <w:pPr>
        <w:pStyle w:val="Corpodetexto"/>
        <w:rPr>
          <w:rFonts w:ascii="Arial"/>
          <w:b/>
          <w:sz w:val="36"/>
        </w:rPr>
      </w:pPr>
    </w:p>
    <w:p w14:paraId="1750B599" w14:textId="77777777" w:rsidR="005753CC" w:rsidRDefault="005753CC">
      <w:pPr>
        <w:pStyle w:val="Corpodetexto"/>
        <w:rPr>
          <w:rFonts w:ascii="Arial"/>
          <w:b/>
          <w:sz w:val="36"/>
        </w:rPr>
      </w:pPr>
    </w:p>
    <w:p w14:paraId="0E5374DE" w14:textId="77777777" w:rsidR="005753CC" w:rsidRDefault="005753CC">
      <w:pPr>
        <w:pStyle w:val="Corpodetexto"/>
        <w:rPr>
          <w:rFonts w:ascii="Arial"/>
          <w:b/>
          <w:sz w:val="36"/>
        </w:rPr>
      </w:pPr>
    </w:p>
    <w:p w14:paraId="32B72AA9" w14:textId="77777777" w:rsidR="005753CC" w:rsidRDefault="005753CC">
      <w:pPr>
        <w:pStyle w:val="Corpodetexto"/>
        <w:rPr>
          <w:rFonts w:ascii="Arial"/>
          <w:b/>
          <w:sz w:val="36"/>
        </w:rPr>
      </w:pPr>
    </w:p>
    <w:p w14:paraId="37EC7035" w14:textId="77777777" w:rsidR="005753CC" w:rsidRDefault="005753CC">
      <w:pPr>
        <w:pStyle w:val="Corpodetexto"/>
        <w:rPr>
          <w:rFonts w:ascii="Arial"/>
          <w:b/>
          <w:sz w:val="36"/>
        </w:rPr>
      </w:pPr>
    </w:p>
    <w:p w14:paraId="049980CB" w14:textId="77777777" w:rsidR="005753CC" w:rsidRDefault="005753CC">
      <w:pPr>
        <w:pStyle w:val="Corpodetexto"/>
        <w:spacing w:before="6"/>
        <w:rPr>
          <w:rFonts w:ascii="Arial"/>
          <w:b/>
          <w:sz w:val="42"/>
        </w:rPr>
      </w:pPr>
    </w:p>
    <w:p w14:paraId="4E065A68" w14:textId="2649F89A" w:rsidR="005753CC" w:rsidRPr="00925502" w:rsidRDefault="0018555B" w:rsidP="00925502">
      <w:pPr>
        <w:spacing w:line="465" w:lineRule="auto"/>
        <w:ind w:left="3820" w:right="3684"/>
        <w:jc w:val="center"/>
        <w:rPr>
          <w:rFonts w:ascii="Arial" w:hAnsi="Arial"/>
          <w:b/>
        </w:rPr>
        <w:sectPr w:rsidR="005753CC" w:rsidRPr="00925502" w:rsidSect="0018555B">
          <w:type w:val="continuous"/>
          <w:pgSz w:w="11910" w:h="16840"/>
          <w:pgMar w:top="568" w:right="1000" w:bottom="280" w:left="1440" w:header="426" w:footer="720" w:gutter="0"/>
          <w:cols w:space="720"/>
        </w:sectPr>
      </w:pPr>
      <w:r>
        <w:rPr>
          <w:rFonts w:ascii="Arial" w:hAnsi="Arial"/>
          <w:b/>
        </w:rPr>
        <w:t>Rancho Alegre</w:t>
      </w:r>
      <w:r w:rsidR="00D516BD">
        <w:rPr>
          <w:rFonts w:ascii="Arial" w:hAnsi="Arial"/>
          <w:b/>
          <w:spacing w:val="-59"/>
        </w:rPr>
        <w:t xml:space="preserve"> </w:t>
      </w:r>
      <w:r w:rsidR="00D516BD">
        <w:rPr>
          <w:rFonts w:ascii="Arial" w:hAnsi="Arial"/>
          <w:b/>
        </w:rPr>
        <w:t>202</w:t>
      </w:r>
      <w:r w:rsidR="00925502">
        <w:rPr>
          <w:rFonts w:ascii="Arial" w:hAnsi="Arial"/>
          <w:b/>
        </w:rPr>
        <w:t>5</w:t>
      </w:r>
    </w:p>
    <w:p w14:paraId="64C7327A" w14:textId="77777777" w:rsidR="005753CC" w:rsidRDefault="00D516BD">
      <w:pPr>
        <w:spacing w:before="98"/>
        <w:ind w:left="261"/>
        <w:rPr>
          <w:rFonts w:ascii="Arial" w:hAnsi="Arial"/>
          <w:b/>
        </w:rPr>
      </w:pPr>
      <w:r>
        <w:rPr>
          <w:rFonts w:ascii="Arial" w:hAnsi="Arial"/>
          <w:b/>
        </w:rPr>
        <w:lastRenderedPageBreak/>
        <w:t>GESTÃO</w:t>
      </w:r>
      <w:r>
        <w:rPr>
          <w:rFonts w:ascii="Arial" w:hAnsi="Arial"/>
          <w:b/>
          <w:spacing w:val="-3"/>
        </w:rPr>
        <w:t xml:space="preserve"> </w:t>
      </w:r>
      <w:r>
        <w:rPr>
          <w:rFonts w:ascii="Arial" w:hAnsi="Arial"/>
          <w:b/>
        </w:rPr>
        <w:t>MUNICIPAL</w:t>
      </w:r>
      <w:r>
        <w:rPr>
          <w:rFonts w:ascii="Arial" w:hAnsi="Arial"/>
          <w:b/>
          <w:spacing w:val="1"/>
        </w:rPr>
        <w:t xml:space="preserve"> </w:t>
      </w:r>
      <w:r>
        <w:rPr>
          <w:rFonts w:ascii="Arial" w:hAnsi="Arial"/>
          <w:b/>
        </w:rPr>
        <w:t>ATUAL</w:t>
      </w:r>
    </w:p>
    <w:p w14:paraId="48E86556" w14:textId="77777777" w:rsidR="005753CC" w:rsidRDefault="005753CC">
      <w:pPr>
        <w:pStyle w:val="Corpodetexto"/>
        <w:spacing w:before="9"/>
        <w:rPr>
          <w:rFonts w:ascii="Arial"/>
          <w:b/>
          <w:sz w:val="20"/>
        </w:rPr>
      </w:pPr>
    </w:p>
    <w:p w14:paraId="1684671E" w14:textId="548BB0BF" w:rsidR="005753CC" w:rsidRDefault="0018555B">
      <w:pPr>
        <w:ind w:left="261"/>
      </w:pPr>
      <w:r>
        <w:t>F</w:t>
      </w:r>
      <w:r w:rsidR="00925502">
        <w:t>lávio Henrique Pereira</w:t>
      </w:r>
    </w:p>
    <w:p w14:paraId="70749953" w14:textId="1A9473A6" w:rsidR="005753CC" w:rsidRDefault="00D516BD">
      <w:pPr>
        <w:spacing w:before="2"/>
        <w:ind w:left="261"/>
      </w:pPr>
      <w:r>
        <w:t>Prefeito</w:t>
      </w:r>
      <w:r>
        <w:rPr>
          <w:spacing w:val="-1"/>
        </w:rPr>
        <w:t xml:space="preserve"> </w:t>
      </w:r>
      <w:r>
        <w:t>de</w:t>
      </w:r>
      <w:r>
        <w:rPr>
          <w:spacing w:val="-2"/>
        </w:rPr>
        <w:t xml:space="preserve"> </w:t>
      </w:r>
      <w:r w:rsidR="0018555B">
        <w:t>Rancho Alegre</w:t>
      </w:r>
      <w:r>
        <w:t xml:space="preserve"> –</w:t>
      </w:r>
      <w:r>
        <w:rPr>
          <w:spacing w:val="-3"/>
        </w:rPr>
        <w:t xml:space="preserve"> </w:t>
      </w:r>
      <w:r>
        <w:t>Paraná</w:t>
      </w:r>
    </w:p>
    <w:p w14:paraId="442B0488" w14:textId="77777777" w:rsidR="005753CC" w:rsidRDefault="005753CC">
      <w:pPr>
        <w:pStyle w:val="Corpodetexto"/>
        <w:rPr>
          <w:sz w:val="22"/>
        </w:rPr>
      </w:pPr>
    </w:p>
    <w:p w14:paraId="4159A727" w14:textId="1144CD2D" w:rsidR="005753CC" w:rsidRDefault="00925502">
      <w:pPr>
        <w:spacing w:line="252" w:lineRule="exact"/>
        <w:ind w:left="261"/>
      </w:pPr>
      <w:r>
        <w:t>Adriana Casaroto Alcantara</w:t>
      </w:r>
    </w:p>
    <w:p w14:paraId="276E6387" w14:textId="77777777" w:rsidR="005753CC" w:rsidRDefault="00D516BD">
      <w:pPr>
        <w:spacing w:line="252" w:lineRule="exact"/>
        <w:ind w:left="261"/>
      </w:pPr>
      <w:r>
        <w:t>Secretária</w:t>
      </w:r>
      <w:r>
        <w:rPr>
          <w:spacing w:val="-3"/>
        </w:rPr>
        <w:t xml:space="preserve"> </w:t>
      </w:r>
      <w:r>
        <w:t>Municipal de</w:t>
      </w:r>
      <w:r>
        <w:rPr>
          <w:spacing w:val="-4"/>
        </w:rPr>
        <w:t xml:space="preserve"> </w:t>
      </w:r>
      <w:r>
        <w:t>Assistência</w:t>
      </w:r>
      <w:r>
        <w:rPr>
          <w:spacing w:val="-1"/>
        </w:rPr>
        <w:t xml:space="preserve"> </w:t>
      </w:r>
      <w:r>
        <w:t>Social</w:t>
      </w:r>
    </w:p>
    <w:p w14:paraId="50ECFC25" w14:textId="77777777" w:rsidR="005753CC" w:rsidRDefault="005753CC">
      <w:pPr>
        <w:pStyle w:val="Corpodetexto"/>
        <w:spacing w:before="9"/>
        <w:rPr>
          <w:sz w:val="21"/>
        </w:rPr>
      </w:pPr>
    </w:p>
    <w:p w14:paraId="2E9209EF" w14:textId="77777777" w:rsidR="005753CC" w:rsidRDefault="00D516BD">
      <w:pPr>
        <w:spacing w:before="1"/>
        <w:ind w:left="261" w:right="1122"/>
        <w:rPr>
          <w:rFonts w:ascii="Arial" w:hAnsi="Arial"/>
          <w:b/>
        </w:rPr>
      </w:pPr>
      <w:r>
        <w:rPr>
          <w:rFonts w:ascii="Arial" w:hAnsi="Arial"/>
          <w:b/>
        </w:rPr>
        <w:t>COMISSÃO DE MONITORAMENTO E AVALIAÇÃO DO PLANO MUNICIPAL DE</w:t>
      </w:r>
      <w:r>
        <w:rPr>
          <w:rFonts w:ascii="Arial" w:hAnsi="Arial"/>
          <w:b/>
          <w:spacing w:val="-59"/>
        </w:rPr>
        <w:t xml:space="preserve"> </w:t>
      </w:r>
      <w:r>
        <w:rPr>
          <w:rFonts w:ascii="Arial" w:hAnsi="Arial"/>
          <w:b/>
        </w:rPr>
        <w:t>ASSISTÊNCIA</w:t>
      </w:r>
      <w:r>
        <w:rPr>
          <w:rFonts w:ascii="Arial" w:hAnsi="Arial"/>
          <w:b/>
          <w:spacing w:val="-6"/>
        </w:rPr>
        <w:t xml:space="preserve"> </w:t>
      </w:r>
      <w:r>
        <w:rPr>
          <w:rFonts w:ascii="Arial" w:hAnsi="Arial"/>
          <w:b/>
        </w:rPr>
        <w:t>SOCIAL</w:t>
      </w:r>
    </w:p>
    <w:p w14:paraId="0FBFC725" w14:textId="77777777" w:rsidR="0018555B" w:rsidRDefault="0018555B">
      <w:pPr>
        <w:spacing w:line="252" w:lineRule="exact"/>
        <w:ind w:left="261"/>
      </w:pPr>
    </w:p>
    <w:p w14:paraId="1515106E" w14:textId="178C619D" w:rsidR="0018555B" w:rsidRDefault="0018555B">
      <w:pPr>
        <w:spacing w:line="252" w:lineRule="exact"/>
        <w:ind w:left="261"/>
      </w:pPr>
      <w:r>
        <w:t>Lígia Vieira Costa Silva</w:t>
      </w:r>
    </w:p>
    <w:p w14:paraId="6F430AE0" w14:textId="77777777" w:rsidR="005753CC" w:rsidRDefault="005753CC">
      <w:pPr>
        <w:pStyle w:val="Corpodetexto"/>
        <w:spacing w:before="1"/>
        <w:rPr>
          <w:sz w:val="22"/>
        </w:rPr>
      </w:pPr>
    </w:p>
    <w:p w14:paraId="7A0530E0" w14:textId="669821D3" w:rsidR="005753CC" w:rsidRDefault="0018555B">
      <w:pPr>
        <w:ind w:left="261"/>
      </w:pPr>
      <w:r>
        <w:t>Luciana Paula Casaroto</w:t>
      </w:r>
    </w:p>
    <w:p w14:paraId="58864BF5" w14:textId="77777777" w:rsidR="005753CC" w:rsidRDefault="005753CC">
      <w:pPr>
        <w:pStyle w:val="Corpodetexto"/>
        <w:spacing w:before="10"/>
        <w:rPr>
          <w:sz w:val="21"/>
        </w:rPr>
      </w:pPr>
    </w:p>
    <w:p w14:paraId="331CDFF4" w14:textId="762EB126" w:rsidR="005753CC" w:rsidRDefault="0018555B">
      <w:pPr>
        <w:ind w:left="261"/>
      </w:pPr>
      <w:r>
        <w:t>Letícia Simões da Silva</w:t>
      </w:r>
    </w:p>
    <w:p w14:paraId="243123F6" w14:textId="77777777" w:rsidR="005753CC" w:rsidRDefault="005753CC">
      <w:pPr>
        <w:pStyle w:val="Corpodetexto"/>
        <w:spacing w:before="1"/>
        <w:rPr>
          <w:sz w:val="22"/>
        </w:rPr>
      </w:pPr>
    </w:p>
    <w:p w14:paraId="2A8EC661" w14:textId="645A4FD1" w:rsidR="005753CC" w:rsidRDefault="0018555B">
      <w:pPr>
        <w:spacing w:line="252" w:lineRule="exact"/>
        <w:ind w:left="261"/>
      </w:pPr>
      <w:r>
        <w:t>Cacilda Braga</w:t>
      </w:r>
    </w:p>
    <w:p w14:paraId="425D30DC" w14:textId="77777777" w:rsidR="005753CC" w:rsidRDefault="005753CC">
      <w:pPr>
        <w:pStyle w:val="Corpodetexto"/>
        <w:rPr>
          <w:sz w:val="22"/>
        </w:rPr>
      </w:pPr>
    </w:p>
    <w:p w14:paraId="2B32D92D" w14:textId="77777777" w:rsidR="005753CC" w:rsidRDefault="005753CC">
      <w:pPr>
        <w:sectPr w:rsidR="005753CC">
          <w:pgSz w:w="11910" w:h="16840"/>
          <w:pgMar w:top="1580" w:right="1000" w:bottom="280" w:left="1440" w:header="720" w:footer="720" w:gutter="0"/>
          <w:cols w:space="720"/>
        </w:sectPr>
      </w:pPr>
    </w:p>
    <w:p w14:paraId="58C25030" w14:textId="77777777" w:rsidR="005753CC" w:rsidRDefault="00D516BD">
      <w:pPr>
        <w:pStyle w:val="Ttulo1"/>
        <w:spacing w:before="101"/>
        <w:ind w:left="261" w:firstLine="0"/>
      </w:pPr>
      <w:r>
        <w:lastRenderedPageBreak/>
        <w:t>APRESENTAÇÃO</w:t>
      </w:r>
    </w:p>
    <w:p w14:paraId="318B2E29" w14:textId="77777777" w:rsidR="005753CC" w:rsidRDefault="005753CC">
      <w:pPr>
        <w:pStyle w:val="Corpodetexto"/>
        <w:rPr>
          <w:rFonts w:ascii="Arial"/>
          <w:b/>
          <w:sz w:val="26"/>
        </w:rPr>
      </w:pPr>
    </w:p>
    <w:p w14:paraId="4376A3E0" w14:textId="77777777" w:rsidR="005753CC" w:rsidRDefault="005753CC">
      <w:pPr>
        <w:pStyle w:val="Corpodetexto"/>
        <w:rPr>
          <w:rFonts w:ascii="Arial"/>
          <w:b/>
          <w:sz w:val="22"/>
        </w:rPr>
      </w:pPr>
    </w:p>
    <w:p w14:paraId="39799F11" w14:textId="7F3FCF10" w:rsidR="005753CC" w:rsidRDefault="00D516BD">
      <w:pPr>
        <w:pStyle w:val="Corpodetexto"/>
        <w:spacing w:line="360" w:lineRule="auto"/>
        <w:ind w:left="261" w:right="127" w:firstLine="708"/>
        <w:jc w:val="both"/>
      </w:pPr>
      <w:r>
        <w:t>Considerando que um plano de longo prazo deve ser acompanhado de um</w:t>
      </w:r>
      <w:r>
        <w:rPr>
          <w:spacing w:val="1"/>
        </w:rPr>
        <w:t xml:space="preserve"> </w:t>
      </w:r>
      <w:r>
        <w:t>processo</w:t>
      </w:r>
      <w:r>
        <w:rPr>
          <w:spacing w:val="1"/>
        </w:rPr>
        <w:t xml:space="preserve"> </w:t>
      </w:r>
      <w:r>
        <w:t>dinâmico</w:t>
      </w:r>
      <w:r>
        <w:rPr>
          <w:spacing w:val="1"/>
        </w:rPr>
        <w:t xml:space="preserve"> </w:t>
      </w:r>
      <w:r>
        <w:t>e</w:t>
      </w:r>
      <w:r>
        <w:rPr>
          <w:spacing w:val="1"/>
        </w:rPr>
        <w:t xml:space="preserve"> </w:t>
      </w:r>
      <w:r>
        <w:t>flexível</w:t>
      </w:r>
      <w:r>
        <w:rPr>
          <w:spacing w:val="1"/>
        </w:rPr>
        <w:t xml:space="preserve"> </w:t>
      </w:r>
      <w:r>
        <w:t>de</w:t>
      </w:r>
      <w:r>
        <w:rPr>
          <w:spacing w:val="1"/>
        </w:rPr>
        <w:t xml:space="preserve"> </w:t>
      </w:r>
      <w:r>
        <w:t>atualização,</w:t>
      </w:r>
      <w:r>
        <w:rPr>
          <w:spacing w:val="1"/>
        </w:rPr>
        <w:t xml:space="preserve"> </w:t>
      </w:r>
      <w:r>
        <w:t>repactuações,</w:t>
      </w:r>
      <w:r>
        <w:rPr>
          <w:spacing w:val="1"/>
        </w:rPr>
        <w:t xml:space="preserve"> </w:t>
      </w:r>
      <w:r>
        <w:t>novas</w:t>
      </w:r>
      <w:r>
        <w:rPr>
          <w:spacing w:val="1"/>
        </w:rPr>
        <w:t xml:space="preserve"> </w:t>
      </w:r>
      <w:r>
        <w:t>prioridades</w:t>
      </w:r>
      <w:r>
        <w:rPr>
          <w:spacing w:val="1"/>
        </w:rPr>
        <w:t xml:space="preserve"> </w:t>
      </w:r>
      <w:r>
        <w:t>apresentadas conforme a realidade local, entre outros elementos que vão compondo</w:t>
      </w:r>
      <w:r>
        <w:rPr>
          <w:spacing w:val="-64"/>
        </w:rPr>
        <w:t xml:space="preserve"> </w:t>
      </w:r>
      <w:r>
        <w:t>a análise de demanda e oferta de Assistência Social no município, bem como as</w:t>
      </w:r>
      <w:r>
        <w:rPr>
          <w:spacing w:val="1"/>
        </w:rPr>
        <w:t xml:space="preserve"> </w:t>
      </w:r>
      <w:r>
        <w:t>relações</w:t>
      </w:r>
      <w:r>
        <w:rPr>
          <w:spacing w:val="1"/>
        </w:rPr>
        <w:t xml:space="preserve"> </w:t>
      </w:r>
      <w:r>
        <w:t>intersetoriais,</w:t>
      </w:r>
      <w:r>
        <w:rPr>
          <w:spacing w:val="1"/>
        </w:rPr>
        <w:t xml:space="preserve"> </w:t>
      </w:r>
      <w:r>
        <w:t>interinstitucionais,</w:t>
      </w:r>
      <w:r>
        <w:rPr>
          <w:spacing w:val="1"/>
        </w:rPr>
        <w:t xml:space="preserve"> </w:t>
      </w:r>
      <w:r>
        <w:t>realizamos</w:t>
      </w:r>
      <w:r>
        <w:rPr>
          <w:spacing w:val="1"/>
        </w:rPr>
        <w:t xml:space="preserve"> </w:t>
      </w:r>
      <w:r>
        <w:t>a</w:t>
      </w:r>
      <w:r>
        <w:rPr>
          <w:spacing w:val="1"/>
        </w:rPr>
        <w:t xml:space="preserve"> </w:t>
      </w:r>
      <w:r w:rsidR="00F56BB7">
        <w:t>última</w:t>
      </w:r>
      <w:r>
        <w:rPr>
          <w:spacing w:val="1"/>
        </w:rPr>
        <w:t xml:space="preserve"> </w:t>
      </w:r>
      <w:r>
        <w:t>etapa</w:t>
      </w:r>
      <w:r>
        <w:rPr>
          <w:spacing w:val="1"/>
        </w:rPr>
        <w:t xml:space="preserve"> </w:t>
      </w:r>
      <w:r>
        <w:t>de</w:t>
      </w:r>
      <w:r>
        <w:rPr>
          <w:spacing w:val="1"/>
        </w:rPr>
        <w:t xml:space="preserve"> </w:t>
      </w:r>
      <w:r>
        <w:t>monitoramento</w:t>
      </w:r>
      <w:r>
        <w:rPr>
          <w:spacing w:val="1"/>
        </w:rPr>
        <w:t xml:space="preserve"> </w:t>
      </w:r>
      <w:r>
        <w:t>e</w:t>
      </w:r>
      <w:r>
        <w:rPr>
          <w:spacing w:val="1"/>
        </w:rPr>
        <w:t xml:space="preserve"> </w:t>
      </w:r>
      <w:r>
        <w:t>avaliação</w:t>
      </w:r>
      <w:r>
        <w:rPr>
          <w:spacing w:val="1"/>
        </w:rPr>
        <w:t xml:space="preserve"> </w:t>
      </w:r>
      <w:r>
        <w:t>do</w:t>
      </w:r>
      <w:r>
        <w:rPr>
          <w:spacing w:val="1"/>
        </w:rPr>
        <w:t xml:space="preserve"> </w:t>
      </w:r>
      <w:r>
        <w:t>PMAS</w:t>
      </w:r>
      <w:r>
        <w:rPr>
          <w:spacing w:val="1"/>
        </w:rPr>
        <w:t xml:space="preserve"> </w:t>
      </w:r>
      <w:r>
        <w:t>2022</w:t>
      </w:r>
      <w:r>
        <w:rPr>
          <w:spacing w:val="1"/>
        </w:rPr>
        <w:t xml:space="preserve"> </w:t>
      </w:r>
      <w:r>
        <w:t>–</w:t>
      </w:r>
      <w:r>
        <w:rPr>
          <w:spacing w:val="1"/>
        </w:rPr>
        <w:t xml:space="preserve"> </w:t>
      </w:r>
      <w:r>
        <w:t>2025.</w:t>
      </w:r>
      <w:r>
        <w:rPr>
          <w:spacing w:val="1"/>
        </w:rPr>
        <w:t xml:space="preserve"> </w:t>
      </w:r>
      <w:r>
        <w:t>Em</w:t>
      </w:r>
      <w:r>
        <w:rPr>
          <w:spacing w:val="1"/>
        </w:rPr>
        <w:t xml:space="preserve"> </w:t>
      </w:r>
      <w:r>
        <w:t>atendimento</w:t>
      </w:r>
      <w:r>
        <w:rPr>
          <w:spacing w:val="66"/>
        </w:rPr>
        <w:t xml:space="preserve"> </w:t>
      </w:r>
      <w:r>
        <w:t>a</w:t>
      </w:r>
      <w:r>
        <w:rPr>
          <w:spacing w:val="67"/>
        </w:rPr>
        <w:t xml:space="preserve"> </w:t>
      </w:r>
      <w:r>
        <w:t>este</w:t>
      </w:r>
      <w:r>
        <w:rPr>
          <w:spacing w:val="1"/>
        </w:rPr>
        <w:t xml:space="preserve"> </w:t>
      </w:r>
      <w:r>
        <w:t>momento</w:t>
      </w:r>
      <w:r>
        <w:rPr>
          <w:spacing w:val="1"/>
        </w:rPr>
        <w:t xml:space="preserve"> </w:t>
      </w:r>
      <w:r>
        <w:t>muito</w:t>
      </w:r>
      <w:r>
        <w:rPr>
          <w:spacing w:val="1"/>
        </w:rPr>
        <w:t xml:space="preserve"> </w:t>
      </w:r>
      <w:r>
        <w:t>importante,</w:t>
      </w:r>
      <w:r>
        <w:rPr>
          <w:spacing w:val="1"/>
        </w:rPr>
        <w:t xml:space="preserve"> </w:t>
      </w:r>
      <w:r>
        <w:t>pois</w:t>
      </w:r>
      <w:r>
        <w:rPr>
          <w:spacing w:val="1"/>
        </w:rPr>
        <w:t xml:space="preserve"> </w:t>
      </w:r>
      <w:r>
        <w:t>trata</w:t>
      </w:r>
      <w:r>
        <w:rPr>
          <w:spacing w:val="1"/>
        </w:rPr>
        <w:t xml:space="preserve"> </w:t>
      </w:r>
      <w:r>
        <w:t>da</w:t>
      </w:r>
      <w:r>
        <w:rPr>
          <w:spacing w:val="1"/>
        </w:rPr>
        <w:t xml:space="preserve"> </w:t>
      </w:r>
      <w:r w:rsidR="00925502">
        <w:t>última</w:t>
      </w:r>
      <w:r>
        <w:rPr>
          <w:spacing w:val="1"/>
        </w:rPr>
        <w:t xml:space="preserve"> </w:t>
      </w:r>
      <w:r>
        <w:t>ação</w:t>
      </w:r>
      <w:r>
        <w:rPr>
          <w:spacing w:val="1"/>
        </w:rPr>
        <w:t xml:space="preserve"> </w:t>
      </w:r>
      <w:r>
        <w:t>de</w:t>
      </w:r>
      <w:r>
        <w:rPr>
          <w:spacing w:val="1"/>
        </w:rPr>
        <w:t xml:space="preserve"> </w:t>
      </w:r>
      <w:r>
        <w:t>sistematização</w:t>
      </w:r>
      <w:r>
        <w:rPr>
          <w:spacing w:val="1"/>
        </w:rPr>
        <w:t xml:space="preserve"> </w:t>
      </w:r>
      <w:r>
        <w:t>de</w:t>
      </w:r>
      <w:r>
        <w:rPr>
          <w:spacing w:val="1"/>
        </w:rPr>
        <w:t xml:space="preserve"> </w:t>
      </w:r>
      <w:r>
        <w:t>monitoramento e avaliação do plano vigente, sendo um compromisso firmado de</w:t>
      </w:r>
      <w:r>
        <w:rPr>
          <w:spacing w:val="1"/>
        </w:rPr>
        <w:t xml:space="preserve"> </w:t>
      </w:r>
      <w:r>
        <w:t>realização</w:t>
      </w:r>
      <w:r>
        <w:rPr>
          <w:spacing w:val="38"/>
        </w:rPr>
        <w:t xml:space="preserve"> </w:t>
      </w:r>
      <w:r>
        <w:t>anual</w:t>
      </w:r>
      <w:r>
        <w:rPr>
          <w:spacing w:val="30"/>
        </w:rPr>
        <w:t xml:space="preserve"> </w:t>
      </w:r>
      <w:r>
        <w:t>destes</w:t>
      </w:r>
      <w:r>
        <w:rPr>
          <w:spacing w:val="34"/>
        </w:rPr>
        <w:t xml:space="preserve"> </w:t>
      </w:r>
      <w:r>
        <w:t>relatórios,</w:t>
      </w:r>
      <w:r>
        <w:rPr>
          <w:spacing w:val="35"/>
        </w:rPr>
        <w:t xml:space="preserve"> </w:t>
      </w:r>
      <w:r>
        <w:t>como</w:t>
      </w:r>
      <w:r>
        <w:rPr>
          <w:spacing w:val="34"/>
        </w:rPr>
        <w:t xml:space="preserve"> </w:t>
      </w:r>
      <w:r>
        <w:t>instrumento</w:t>
      </w:r>
      <w:r>
        <w:rPr>
          <w:spacing w:val="34"/>
        </w:rPr>
        <w:t xml:space="preserve"> </w:t>
      </w:r>
      <w:r>
        <w:t>de</w:t>
      </w:r>
      <w:r>
        <w:rPr>
          <w:spacing w:val="32"/>
        </w:rPr>
        <w:t xml:space="preserve"> </w:t>
      </w:r>
      <w:r>
        <w:t>materialização</w:t>
      </w:r>
      <w:r>
        <w:rPr>
          <w:spacing w:val="38"/>
        </w:rPr>
        <w:t xml:space="preserve"> </w:t>
      </w:r>
      <w:r>
        <w:t>da</w:t>
      </w:r>
      <w:r>
        <w:rPr>
          <w:spacing w:val="33"/>
        </w:rPr>
        <w:t xml:space="preserve"> </w:t>
      </w:r>
      <w:r>
        <w:t>Política</w:t>
      </w:r>
      <w:r>
        <w:rPr>
          <w:spacing w:val="-64"/>
        </w:rPr>
        <w:t xml:space="preserve"> </w:t>
      </w:r>
      <w:r>
        <w:t>de</w:t>
      </w:r>
      <w:r>
        <w:rPr>
          <w:spacing w:val="1"/>
        </w:rPr>
        <w:t xml:space="preserve"> </w:t>
      </w:r>
      <w:r>
        <w:t>Assistência Social a partir da</w:t>
      </w:r>
      <w:r>
        <w:rPr>
          <w:spacing w:val="1"/>
        </w:rPr>
        <w:t xml:space="preserve"> </w:t>
      </w:r>
      <w:r>
        <w:t>definição de</w:t>
      </w:r>
      <w:r>
        <w:rPr>
          <w:spacing w:val="1"/>
        </w:rPr>
        <w:t xml:space="preserve"> </w:t>
      </w:r>
      <w:r>
        <w:t>diretrizes, objetivos, ações e</w:t>
      </w:r>
      <w:r>
        <w:rPr>
          <w:spacing w:val="66"/>
        </w:rPr>
        <w:t xml:space="preserve"> </w:t>
      </w:r>
      <w:r>
        <w:t>metas</w:t>
      </w:r>
      <w:r>
        <w:rPr>
          <w:spacing w:val="1"/>
        </w:rPr>
        <w:t xml:space="preserve"> </w:t>
      </w:r>
      <w:r>
        <w:t>para o período, dentro de uma ótica de planejamento a curto, médio e longo prazo,</w:t>
      </w:r>
      <w:r>
        <w:rPr>
          <w:spacing w:val="1"/>
        </w:rPr>
        <w:t xml:space="preserve"> </w:t>
      </w:r>
      <w:r>
        <w:t>que</w:t>
      </w:r>
      <w:r>
        <w:rPr>
          <w:spacing w:val="1"/>
        </w:rPr>
        <w:t xml:space="preserve"> </w:t>
      </w:r>
      <w:r>
        <w:t>traga</w:t>
      </w:r>
      <w:r>
        <w:rPr>
          <w:spacing w:val="1"/>
        </w:rPr>
        <w:t xml:space="preserve"> </w:t>
      </w:r>
      <w:r>
        <w:t>visibilidade</w:t>
      </w:r>
      <w:r>
        <w:rPr>
          <w:spacing w:val="1"/>
        </w:rPr>
        <w:t xml:space="preserve"> </w:t>
      </w:r>
      <w:r>
        <w:t>e</w:t>
      </w:r>
      <w:r>
        <w:rPr>
          <w:spacing w:val="1"/>
        </w:rPr>
        <w:t xml:space="preserve"> </w:t>
      </w:r>
      <w:r>
        <w:t>compreensão</w:t>
      </w:r>
      <w:r>
        <w:rPr>
          <w:spacing w:val="1"/>
        </w:rPr>
        <w:t xml:space="preserve"> </w:t>
      </w:r>
      <w:r>
        <w:t>da</w:t>
      </w:r>
      <w:r>
        <w:rPr>
          <w:spacing w:val="1"/>
        </w:rPr>
        <w:t xml:space="preserve"> </w:t>
      </w:r>
      <w:r>
        <w:t>realidade</w:t>
      </w:r>
      <w:r>
        <w:rPr>
          <w:spacing w:val="1"/>
        </w:rPr>
        <w:t xml:space="preserve"> </w:t>
      </w:r>
      <w:r>
        <w:t>física,</w:t>
      </w:r>
      <w:r>
        <w:rPr>
          <w:spacing w:val="1"/>
        </w:rPr>
        <w:t xml:space="preserve"> </w:t>
      </w:r>
      <w:r>
        <w:t>humana,</w:t>
      </w:r>
      <w:r>
        <w:rPr>
          <w:spacing w:val="1"/>
        </w:rPr>
        <w:t xml:space="preserve"> </w:t>
      </w:r>
      <w:r>
        <w:t>técnica</w:t>
      </w:r>
      <w:r>
        <w:rPr>
          <w:spacing w:val="1"/>
        </w:rPr>
        <w:t xml:space="preserve"> </w:t>
      </w:r>
      <w:r>
        <w:t>e</w:t>
      </w:r>
      <w:r>
        <w:rPr>
          <w:spacing w:val="1"/>
        </w:rPr>
        <w:t xml:space="preserve"> </w:t>
      </w:r>
      <w:r>
        <w:t>financeira</w:t>
      </w:r>
      <w:r>
        <w:rPr>
          <w:spacing w:val="-3"/>
        </w:rPr>
        <w:t xml:space="preserve"> </w:t>
      </w:r>
      <w:r>
        <w:t>da</w:t>
      </w:r>
      <w:r>
        <w:rPr>
          <w:spacing w:val="-2"/>
        </w:rPr>
        <w:t xml:space="preserve"> </w:t>
      </w:r>
      <w:r>
        <w:t>Assistência Social</w:t>
      </w:r>
      <w:r>
        <w:rPr>
          <w:spacing w:val="-2"/>
        </w:rPr>
        <w:t xml:space="preserve"> </w:t>
      </w:r>
      <w:r>
        <w:t>no</w:t>
      </w:r>
      <w:r>
        <w:rPr>
          <w:spacing w:val="2"/>
        </w:rPr>
        <w:t xml:space="preserve"> </w:t>
      </w:r>
      <w:r>
        <w:t>Município de</w:t>
      </w:r>
      <w:r>
        <w:rPr>
          <w:spacing w:val="1"/>
        </w:rPr>
        <w:t xml:space="preserve"> </w:t>
      </w:r>
      <w:r w:rsidR="0018555B">
        <w:t>Rancho Alegre</w:t>
      </w:r>
      <w:r>
        <w:rPr>
          <w:spacing w:val="2"/>
        </w:rPr>
        <w:t xml:space="preserve"> </w:t>
      </w:r>
      <w:r>
        <w:t>–</w:t>
      </w:r>
      <w:r>
        <w:rPr>
          <w:spacing w:val="-2"/>
        </w:rPr>
        <w:t xml:space="preserve"> </w:t>
      </w:r>
      <w:r>
        <w:t>PR.</w:t>
      </w:r>
    </w:p>
    <w:p w14:paraId="09D82F16" w14:textId="77777777" w:rsidR="005753CC" w:rsidRDefault="005753CC">
      <w:pPr>
        <w:spacing w:line="360" w:lineRule="auto"/>
        <w:jc w:val="both"/>
        <w:sectPr w:rsidR="005753CC">
          <w:pgSz w:w="11910" w:h="16840"/>
          <w:pgMar w:top="1580" w:right="1000" w:bottom="280" w:left="1440" w:header="720" w:footer="720" w:gutter="0"/>
          <w:cols w:space="720"/>
        </w:sectPr>
      </w:pPr>
    </w:p>
    <w:p w14:paraId="459325A6" w14:textId="77777777" w:rsidR="005753CC" w:rsidRDefault="005753CC">
      <w:pPr>
        <w:pStyle w:val="Corpodetexto"/>
        <w:rPr>
          <w:sz w:val="20"/>
        </w:rPr>
      </w:pPr>
    </w:p>
    <w:p w14:paraId="39183629" w14:textId="77777777" w:rsidR="005753CC" w:rsidRDefault="005753CC">
      <w:pPr>
        <w:pStyle w:val="Corpodetexto"/>
        <w:spacing w:before="7"/>
        <w:rPr>
          <w:sz w:val="16"/>
        </w:rPr>
      </w:pPr>
    </w:p>
    <w:p w14:paraId="70E2891A" w14:textId="2C183E69" w:rsidR="005753CC" w:rsidRDefault="00D516BD">
      <w:pPr>
        <w:pStyle w:val="Ttulo1"/>
        <w:numPr>
          <w:ilvl w:val="0"/>
          <w:numId w:val="2"/>
        </w:numPr>
        <w:tabs>
          <w:tab w:val="left" w:pos="904"/>
        </w:tabs>
        <w:spacing w:before="93"/>
      </w:pPr>
      <w:r>
        <w:t>RELATÓRIO</w:t>
      </w:r>
      <w:r>
        <w:rPr>
          <w:spacing w:val="-3"/>
        </w:rPr>
        <w:t xml:space="preserve"> </w:t>
      </w:r>
      <w:r>
        <w:t>DE</w:t>
      </w:r>
      <w:r>
        <w:rPr>
          <w:spacing w:val="-3"/>
        </w:rPr>
        <w:t xml:space="preserve"> </w:t>
      </w:r>
      <w:r>
        <w:t>MONITORAMENTO</w:t>
      </w:r>
      <w:r>
        <w:rPr>
          <w:spacing w:val="-3"/>
        </w:rPr>
        <w:t xml:space="preserve"> </w:t>
      </w:r>
      <w:r>
        <w:t>E</w:t>
      </w:r>
      <w:r>
        <w:rPr>
          <w:spacing w:val="4"/>
        </w:rPr>
        <w:t xml:space="preserve"> </w:t>
      </w:r>
      <w:r>
        <w:t>AVALIAÇÃO</w:t>
      </w:r>
      <w:r>
        <w:rPr>
          <w:spacing w:val="-1"/>
        </w:rPr>
        <w:t xml:space="preserve"> </w:t>
      </w:r>
      <w:r>
        <w:t>202</w:t>
      </w:r>
      <w:r w:rsidR="00925502">
        <w:t>5</w:t>
      </w:r>
    </w:p>
    <w:p w14:paraId="3DB28BDA" w14:textId="77777777" w:rsidR="005753CC" w:rsidRDefault="005753CC">
      <w:pPr>
        <w:pStyle w:val="Corpodetexto"/>
        <w:rPr>
          <w:rFonts w:ascii="Arial"/>
          <w:b/>
          <w:sz w:val="26"/>
        </w:rPr>
      </w:pPr>
    </w:p>
    <w:p w14:paraId="05AC0922" w14:textId="77777777" w:rsidR="005753CC" w:rsidRDefault="005753CC">
      <w:pPr>
        <w:pStyle w:val="Corpodetexto"/>
        <w:rPr>
          <w:rFonts w:ascii="Arial"/>
          <w:b/>
          <w:sz w:val="22"/>
        </w:rPr>
      </w:pPr>
    </w:p>
    <w:p w14:paraId="33E71626" w14:textId="77777777" w:rsidR="005753CC" w:rsidRDefault="00D516BD">
      <w:pPr>
        <w:pStyle w:val="PargrafodaLista"/>
        <w:numPr>
          <w:ilvl w:val="1"/>
          <w:numId w:val="2"/>
        </w:numPr>
        <w:tabs>
          <w:tab w:val="left" w:pos="1088"/>
        </w:tabs>
        <w:spacing w:line="360" w:lineRule="auto"/>
        <w:ind w:right="130"/>
        <w:rPr>
          <w:b/>
          <w:sz w:val="24"/>
        </w:rPr>
      </w:pPr>
      <w:r>
        <w:rPr>
          <w:b/>
          <w:sz w:val="24"/>
        </w:rPr>
        <w:t>APRESENTAÇÃO</w:t>
      </w:r>
      <w:r>
        <w:rPr>
          <w:b/>
          <w:spacing w:val="6"/>
          <w:sz w:val="24"/>
        </w:rPr>
        <w:t xml:space="preserve"> </w:t>
      </w:r>
      <w:r>
        <w:rPr>
          <w:b/>
          <w:sz w:val="24"/>
        </w:rPr>
        <w:t>DO</w:t>
      </w:r>
      <w:r>
        <w:rPr>
          <w:b/>
          <w:spacing w:val="6"/>
          <w:sz w:val="24"/>
        </w:rPr>
        <w:t xml:space="preserve"> </w:t>
      </w:r>
      <w:r>
        <w:rPr>
          <w:b/>
          <w:sz w:val="24"/>
        </w:rPr>
        <w:t>PLANO</w:t>
      </w:r>
      <w:r>
        <w:rPr>
          <w:b/>
          <w:spacing w:val="6"/>
          <w:sz w:val="24"/>
        </w:rPr>
        <w:t xml:space="preserve"> </w:t>
      </w:r>
      <w:r>
        <w:rPr>
          <w:b/>
          <w:sz w:val="24"/>
        </w:rPr>
        <w:t>MUNICIPAL</w:t>
      </w:r>
      <w:r>
        <w:rPr>
          <w:b/>
          <w:spacing w:val="8"/>
          <w:sz w:val="24"/>
        </w:rPr>
        <w:t xml:space="preserve"> </w:t>
      </w:r>
      <w:r>
        <w:rPr>
          <w:b/>
          <w:sz w:val="24"/>
        </w:rPr>
        <w:t>DE</w:t>
      </w:r>
      <w:r>
        <w:rPr>
          <w:b/>
          <w:spacing w:val="11"/>
          <w:sz w:val="24"/>
        </w:rPr>
        <w:t xml:space="preserve"> </w:t>
      </w:r>
      <w:r>
        <w:rPr>
          <w:b/>
          <w:sz w:val="24"/>
        </w:rPr>
        <w:t>ASSISTÊNCIA</w:t>
      </w:r>
      <w:r>
        <w:rPr>
          <w:b/>
          <w:spacing w:val="3"/>
          <w:sz w:val="24"/>
        </w:rPr>
        <w:t xml:space="preserve"> </w:t>
      </w:r>
      <w:r>
        <w:rPr>
          <w:b/>
          <w:sz w:val="24"/>
        </w:rPr>
        <w:t>SOCIAL</w:t>
      </w:r>
      <w:r>
        <w:rPr>
          <w:b/>
          <w:spacing w:val="-64"/>
          <w:sz w:val="24"/>
        </w:rPr>
        <w:t xml:space="preserve"> </w:t>
      </w:r>
      <w:r>
        <w:rPr>
          <w:b/>
          <w:sz w:val="24"/>
        </w:rPr>
        <w:t>2022- 2025</w:t>
      </w:r>
    </w:p>
    <w:p w14:paraId="43497D81" w14:textId="77777777" w:rsidR="005753CC" w:rsidRDefault="005753CC">
      <w:pPr>
        <w:pStyle w:val="Corpodetexto"/>
        <w:spacing w:before="1"/>
        <w:rPr>
          <w:rFonts w:ascii="Arial"/>
          <w:b/>
          <w:sz w:val="36"/>
        </w:rPr>
      </w:pPr>
    </w:p>
    <w:p w14:paraId="7560A590" w14:textId="6A9FCB6E" w:rsidR="005753CC" w:rsidRDefault="00D516BD">
      <w:pPr>
        <w:pStyle w:val="Corpodetexto"/>
        <w:spacing w:line="360" w:lineRule="auto"/>
        <w:ind w:left="261" w:right="127" w:firstLine="774"/>
        <w:jc w:val="both"/>
      </w:pPr>
      <w:r>
        <w:t>Na perspectiva do Sistema Único de Assistência Social – SUAS o Plano de</w:t>
      </w:r>
      <w:r>
        <w:rPr>
          <w:spacing w:val="1"/>
        </w:rPr>
        <w:t xml:space="preserve"> </w:t>
      </w:r>
      <w:r>
        <w:t>Assistência</w:t>
      </w:r>
      <w:r>
        <w:rPr>
          <w:spacing w:val="1"/>
        </w:rPr>
        <w:t xml:space="preserve"> </w:t>
      </w:r>
      <w:r>
        <w:t>Social</w:t>
      </w:r>
      <w:r>
        <w:rPr>
          <w:spacing w:val="1"/>
        </w:rPr>
        <w:t xml:space="preserve"> </w:t>
      </w:r>
      <w:r>
        <w:t>é</w:t>
      </w:r>
      <w:r>
        <w:rPr>
          <w:spacing w:val="1"/>
        </w:rPr>
        <w:t xml:space="preserve"> </w:t>
      </w:r>
      <w:r>
        <w:t>um</w:t>
      </w:r>
      <w:r>
        <w:rPr>
          <w:spacing w:val="1"/>
        </w:rPr>
        <w:t xml:space="preserve"> </w:t>
      </w:r>
      <w:r>
        <w:t>instrumento</w:t>
      </w:r>
      <w:r>
        <w:rPr>
          <w:spacing w:val="1"/>
        </w:rPr>
        <w:t xml:space="preserve"> </w:t>
      </w:r>
      <w:r>
        <w:t>de</w:t>
      </w:r>
      <w:r>
        <w:rPr>
          <w:spacing w:val="1"/>
        </w:rPr>
        <w:t xml:space="preserve"> </w:t>
      </w:r>
      <w:r>
        <w:t>planejamento</w:t>
      </w:r>
      <w:r>
        <w:rPr>
          <w:spacing w:val="1"/>
        </w:rPr>
        <w:t xml:space="preserve"> </w:t>
      </w:r>
      <w:r>
        <w:t>estratégico</w:t>
      </w:r>
      <w:r>
        <w:rPr>
          <w:spacing w:val="1"/>
        </w:rPr>
        <w:t xml:space="preserve"> </w:t>
      </w:r>
      <w:r>
        <w:t>que</w:t>
      </w:r>
      <w:r>
        <w:rPr>
          <w:spacing w:val="1"/>
        </w:rPr>
        <w:t xml:space="preserve"> </w:t>
      </w:r>
      <w:r>
        <w:t>organiza,</w:t>
      </w:r>
      <w:r>
        <w:rPr>
          <w:spacing w:val="-64"/>
        </w:rPr>
        <w:t xml:space="preserve"> </w:t>
      </w:r>
      <w:r>
        <w:t>regula e norteia a execução da Política Nacional de Assistência Social – PNAS. Sua</w:t>
      </w:r>
      <w:r>
        <w:rPr>
          <w:spacing w:val="1"/>
        </w:rPr>
        <w:t xml:space="preserve"> </w:t>
      </w:r>
      <w:r>
        <w:t>elaboração é de responsabilidade do órgão gestor da política, que o submete à</w:t>
      </w:r>
      <w:r>
        <w:rPr>
          <w:spacing w:val="1"/>
        </w:rPr>
        <w:t xml:space="preserve"> </w:t>
      </w:r>
      <w:r>
        <w:t>aprovação do Conselho de Assistência Social, reafirmando o princípio democrático e</w:t>
      </w:r>
      <w:r>
        <w:rPr>
          <w:spacing w:val="-64"/>
        </w:rPr>
        <w:t xml:space="preserve"> </w:t>
      </w:r>
      <w:r>
        <w:t>participativo.</w:t>
      </w:r>
      <w:r>
        <w:rPr>
          <w:spacing w:val="1"/>
        </w:rPr>
        <w:t xml:space="preserve"> </w:t>
      </w:r>
      <w:r>
        <w:t>Considerando</w:t>
      </w:r>
      <w:r>
        <w:rPr>
          <w:spacing w:val="1"/>
        </w:rPr>
        <w:t xml:space="preserve"> </w:t>
      </w:r>
      <w:r>
        <w:t>a</w:t>
      </w:r>
      <w:r>
        <w:rPr>
          <w:spacing w:val="1"/>
        </w:rPr>
        <w:t xml:space="preserve"> </w:t>
      </w:r>
      <w:r>
        <w:t>Resolução</w:t>
      </w:r>
      <w:r>
        <w:rPr>
          <w:spacing w:val="1"/>
        </w:rPr>
        <w:t xml:space="preserve"> </w:t>
      </w:r>
      <w:r>
        <w:t>n°.</w:t>
      </w:r>
      <w:r>
        <w:rPr>
          <w:spacing w:val="1"/>
        </w:rPr>
        <w:t xml:space="preserve"> </w:t>
      </w:r>
      <w:r>
        <w:t>182,</w:t>
      </w:r>
      <w:r>
        <w:rPr>
          <w:spacing w:val="1"/>
        </w:rPr>
        <w:t xml:space="preserve"> </w:t>
      </w:r>
      <w:r>
        <w:t>de</w:t>
      </w:r>
      <w:r>
        <w:rPr>
          <w:spacing w:val="1"/>
        </w:rPr>
        <w:t xml:space="preserve"> </w:t>
      </w:r>
      <w:r>
        <w:t>20</w:t>
      </w:r>
      <w:r>
        <w:rPr>
          <w:spacing w:val="1"/>
        </w:rPr>
        <w:t xml:space="preserve"> </w:t>
      </w:r>
      <w:r>
        <w:t>de</w:t>
      </w:r>
      <w:r>
        <w:rPr>
          <w:spacing w:val="1"/>
        </w:rPr>
        <w:t xml:space="preserve"> </w:t>
      </w:r>
      <w:r>
        <w:t>julho</w:t>
      </w:r>
      <w:r>
        <w:rPr>
          <w:spacing w:val="1"/>
        </w:rPr>
        <w:t xml:space="preserve"> </w:t>
      </w:r>
      <w:r>
        <w:t>de</w:t>
      </w:r>
      <w:r>
        <w:rPr>
          <w:spacing w:val="1"/>
        </w:rPr>
        <w:t xml:space="preserve"> </w:t>
      </w:r>
      <w:r>
        <w:t>1999,</w:t>
      </w:r>
      <w:r>
        <w:rPr>
          <w:spacing w:val="1"/>
        </w:rPr>
        <w:t xml:space="preserve"> </w:t>
      </w:r>
      <w:r>
        <w:t>do</w:t>
      </w:r>
      <w:r>
        <w:rPr>
          <w:spacing w:val="1"/>
        </w:rPr>
        <w:t xml:space="preserve"> </w:t>
      </w:r>
      <w:r>
        <w:t>Conselho Nacional de Assistência Social (CNAS), em seu artigo 1°; define que os</w:t>
      </w:r>
      <w:r>
        <w:rPr>
          <w:spacing w:val="1"/>
        </w:rPr>
        <w:t xml:space="preserve"> </w:t>
      </w:r>
      <w:r>
        <w:t>Planos de Assistência Social serão plurianuais, abrangendo o período de 04 (quatro)</w:t>
      </w:r>
      <w:r>
        <w:rPr>
          <w:spacing w:val="-64"/>
        </w:rPr>
        <w:t xml:space="preserve"> </w:t>
      </w:r>
      <w:r>
        <w:t>anos, tanto para Estados quanto para os Municípios. A importância do planejamento</w:t>
      </w:r>
      <w:r>
        <w:rPr>
          <w:spacing w:val="1"/>
        </w:rPr>
        <w:t xml:space="preserve"> </w:t>
      </w:r>
      <w:r>
        <w:t>é evidenciada nos seguintes aspectos: a) Os recursos na administração pública são</w:t>
      </w:r>
      <w:r>
        <w:rPr>
          <w:spacing w:val="1"/>
        </w:rPr>
        <w:t xml:space="preserve"> </w:t>
      </w:r>
      <w:r>
        <w:t>limitados,</w:t>
      </w:r>
      <w:r>
        <w:rPr>
          <w:spacing w:val="1"/>
        </w:rPr>
        <w:t xml:space="preserve"> </w:t>
      </w:r>
      <w:r>
        <w:t>portanto</w:t>
      </w:r>
      <w:r>
        <w:rPr>
          <w:spacing w:val="1"/>
        </w:rPr>
        <w:t xml:space="preserve"> </w:t>
      </w:r>
      <w:r>
        <w:t>é</w:t>
      </w:r>
      <w:r>
        <w:rPr>
          <w:spacing w:val="1"/>
        </w:rPr>
        <w:t xml:space="preserve"> </w:t>
      </w:r>
      <w:r>
        <w:t>importante</w:t>
      </w:r>
      <w:r>
        <w:rPr>
          <w:spacing w:val="1"/>
        </w:rPr>
        <w:t xml:space="preserve"> </w:t>
      </w:r>
      <w:r>
        <w:t>planejar</w:t>
      </w:r>
      <w:r>
        <w:rPr>
          <w:spacing w:val="1"/>
        </w:rPr>
        <w:t xml:space="preserve"> </w:t>
      </w:r>
      <w:r>
        <w:t>prioridades;</w:t>
      </w:r>
      <w:r>
        <w:rPr>
          <w:spacing w:val="1"/>
        </w:rPr>
        <w:t xml:space="preserve"> </w:t>
      </w:r>
      <w:r>
        <w:t>b)</w:t>
      </w:r>
      <w:r>
        <w:rPr>
          <w:spacing w:val="1"/>
        </w:rPr>
        <w:t xml:space="preserve"> </w:t>
      </w:r>
      <w:r>
        <w:t>Planejamento</w:t>
      </w:r>
      <w:r>
        <w:rPr>
          <w:spacing w:val="1"/>
        </w:rPr>
        <w:t xml:space="preserve"> </w:t>
      </w:r>
      <w:r>
        <w:t>nos</w:t>
      </w:r>
      <w:r>
        <w:rPr>
          <w:spacing w:val="1"/>
        </w:rPr>
        <w:t xml:space="preserve"> </w:t>
      </w:r>
      <w:r>
        <w:t>dá</w:t>
      </w:r>
      <w:r>
        <w:rPr>
          <w:spacing w:val="1"/>
        </w:rPr>
        <w:t xml:space="preserve"> </w:t>
      </w:r>
      <w:r>
        <w:t>segurança diante de eventuais situações emergenciais, nos apontando um norte e</w:t>
      </w:r>
      <w:r>
        <w:rPr>
          <w:spacing w:val="1"/>
        </w:rPr>
        <w:t xml:space="preserve"> </w:t>
      </w:r>
      <w:r>
        <w:t>evitando</w:t>
      </w:r>
      <w:r>
        <w:rPr>
          <w:spacing w:val="1"/>
        </w:rPr>
        <w:t xml:space="preserve"> </w:t>
      </w:r>
      <w:r>
        <w:t>alocação</w:t>
      </w:r>
      <w:r>
        <w:rPr>
          <w:spacing w:val="1"/>
        </w:rPr>
        <w:t xml:space="preserve"> </w:t>
      </w:r>
      <w:r>
        <w:t>equivocada</w:t>
      </w:r>
      <w:r>
        <w:rPr>
          <w:spacing w:val="1"/>
        </w:rPr>
        <w:t xml:space="preserve"> </w:t>
      </w:r>
      <w:r>
        <w:t>de</w:t>
      </w:r>
      <w:r>
        <w:rPr>
          <w:spacing w:val="1"/>
        </w:rPr>
        <w:t xml:space="preserve"> </w:t>
      </w:r>
      <w:r>
        <w:t>recursos;</w:t>
      </w:r>
      <w:r>
        <w:rPr>
          <w:spacing w:val="1"/>
        </w:rPr>
        <w:t xml:space="preserve"> </w:t>
      </w:r>
      <w:r>
        <w:t>c)</w:t>
      </w:r>
      <w:r>
        <w:rPr>
          <w:spacing w:val="1"/>
        </w:rPr>
        <w:t xml:space="preserve"> </w:t>
      </w:r>
      <w:r>
        <w:t>O</w:t>
      </w:r>
      <w:r>
        <w:rPr>
          <w:spacing w:val="1"/>
        </w:rPr>
        <w:t xml:space="preserve"> </w:t>
      </w:r>
      <w:r>
        <w:t>planejamento</w:t>
      </w:r>
      <w:r>
        <w:rPr>
          <w:spacing w:val="1"/>
        </w:rPr>
        <w:t xml:space="preserve"> </w:t>
      </w:r>
      <w:r>
        <w:t>antecede</w:t>
      </w:r>
      <w:r>
        <w:rPr>
          <w:spacing w:val="1"/>
        </w:rPr>
        <w:t xml:space="preserve"> </w:t>
      </w:r>
      <w:r>
        <w:t>uma</w:t>
      </w:r>
      <w:r>
        <w:rPr>
          <w:spacing w:val="1"/>
        </w:rPr>
        <w:t xml:space="preserve"> </w:t>
      </w:r>
      <w:r>
        <w:t>Prestação de Contas qualificada e transparente; d) A Lei Orgânica de Assistência</w:t>
      </w:r>
      <w:r>
        <w:rPr>
          <w:spacing w:val="1"/>
        </w:rPr>
        <w:t xml:space="preserve"> </w:t>
      </w:r>
      <w:r>
        <w:t>Social - LOAS, Lei nº 8.742, de 07 de dezembro de 1993, estabelece essa obrigação</w:t>
      </w:r>
      <w:r>
        <w:rPr>
          <w:spacing w:val="-64"/>
        </w:rPr>
        <w:t xml:space="preserve"> </w:t>
      </w:r>
      <w:r>
        <w:t>aos entes federados como uma condição para o repasse de recursos. No Município</w:t>
      </w:r>
      <w:r>
        <w:rPr>
          <w:spacing w:val="1"/>
        </w:rPr>
        <w:t xml:space="preserve"> </w:t>
      </w:r>
      <w:r>
        <w:t xml:space="preserve">de </w:t>
      </w:r>
      <w:r w:rsidR="0018555B">
        <w:t>Rancho Alegre</w:t>
      </w:r>
      <w:r>
        <w:t>, o Plano Municipal de Assistência Social 2022-2025, vem atender a</w:t>
      </w:r>
      <w:r>
        <w:rPr>
          <w:spacing w:val="1"/>
        </w:rPr>
        <w:t xml:space="preserve"> </w:t>
      </w:r>
      <w:r>
        <w:t>recomendação</w:t>
      </w:r>
      <w:r>
        <w:rPr>
          <w:spacing w:val="31"/>
        </w:rPr>
        <w:t xml:space="preserve"> </w:t>
      </w:r>
      <w:r>
        <w:t>legal</w:t>
      </w:r>
      <w:r>
        <w:rPr>
          <w:spacing w:val="35"/>
        </w:rPr>
        <w:t xml:space="preserve"> </w:t>
      </w:r>
      <w:r>
        <w:t>estabelecida</w:t>
      </w:r>
      <w:r>
        <w:rPr>
          <w:spacing w:val="33"/>
        </w:rPr>
        <w:t xml:space="preserve"> </w:t>
      </w:r>
      <w:r>
        <w:t>pelos</w:t>
      </w:r>
      <w:r>
        <w:rPr>
          <w:spacing w:val="30"/>
        </w:rPr>
        <w:t xml:space="preserve"> </w:t>
      </w:r>
      <w:r>
        <w:t>artigos</w:t>
      </w:r>
      <w:r>
        <w:rPr>
          <w:spacing w:val="33"/>
        </w:rPr>
        <w:t xml:space="preserve"> </w:t>
      </w:r>
      <w:r>
        <w:t>203</w:t>
      </w:r>
      <w:r>
        <w:rPr>
          <w:spacing w:val="34"/>
        </w:rPr>
        <w:t xml:space="preserve"> </w:t>
      </w:r>
      <w:r>
        <w:t>e</w:t>
      </w:r>
      <w:r>
        <w:rPr>
          <w:spacing w:val="32"/>
        </w:rPr>
        <w:t xml:space="preserve"> </w:t>
      </w:r>
      <w:r>
        <w:t>204</w:t>
      </w:r>
      <w:r>
        <w:rPr>
          <w:spacing w:val="33"/>
        </w:rPr>
        <w:t xml:space="preserve"> </w:t>
      </w:r>
      <w:r>
        <w:t>da</w:t>
      </w:r>
      <w:r>
        <w:rPr>
          <w:spacing w:val="32"/>
        </w:rPr>
        <w:t xml:space="preserve"> </w:t>
      </w:r>
      <w:r>
        <w:t>Constituição</w:t>
      </w:r>
      <w:r>
        <w:rPr>
          <w:spacing w:val="31"/>
        </w:rPr>
        <w:t xml:space="preserve"> </w:t>
      </w:r>
      <w:r>
        <w:t>Federal</w:t>
      </w:r>
      <w:r>
        <w:rPr>
          <w:spacing w:val="-65"/>
        </w:rPr>
        <w:t xml:space="preserve"> </w:t>
      </w:r>
      <w:r>
        <w:t>de 1988, no âmbito da Assistência Social, por meio da Lei Orgânica de Assistência</w:t>
      </w:r>
      <w:r>
        <w:rPr>
          <w:spacing w:val="1"/>
        </w:rPr>
        <w:t xml:space="preserve"> </w:t>
      </w:r>
      <w:r>
        <w:t>Social - LOAS, que determina no artigo 330, alínea III, que os Municípios, Estados e</w:t>
      </w:r>
      <w:r>
        <w:rPr>
          <w:spacing w:val="1"/>
        </w:rPr>
        <w:t xml:space="preserve"> </w:t>
      </w:r>
      <w:r>
        <w:t>Distrito Federal instituam o Plano de Assistência Social. A estrutura deste plano, de</w:t>
      </w:r>
      <w:r>
        <w:rPr>
          <w:spacing w:val="1"/>
        </w:rPr>
        <w:t xml:space="preserve"> </w:t>
      </w:r>
      <w:r>
        <w:t>acordo com o capítulo III, parágrafo 2º, na Norma Operacional Básica do Sistema</w:t>
      </w:r>
      <w:r>
        <w:rPr>
          <w:spacing w:val="1"/>
        </w:rPr>
        <w:t xml:space="preserve"> </w:t>
      </w:r>
      <w:r>
        <w:t>Único de Assistência Social, deve ser composta pelo diagnóstico socioterritorial;</w:t>
      </w:r>
      <w:r>
        <w:rPr>
          <w:spacing w:val="1"/>
        </w:rPr>
        <w:t xml:space="preserve"> </w:t>
      </w:r>
      <w:r>
        <w:t>objetivos; diretrizes e prioridades deliberadas; ações estratégicas; metas; menção</w:t>
      </w:r>
      <w:r>
        <w:rPr>
          <w:spacing w:val="1"/>
        </w:rPr>
        <w:t xml:space="preserve"> </w:t>
      </w:r>
      <w:r>
        <w:t>dos resultados e impactos esperados com o cumprimento das ações por meio de</w:t>
      </w:r>
      <w:r>
        <w:rPr>
          <w:spacing w:val="1"/>
        </w:rPr>
        <w:t xml:space="preserve"> </w:t>
      </w:r>
      <w:r>
        <w:t>indicadores</w:t>
      </w:r>
      <w:r>
        <w:rPr>
          <w:spacing w:val="1"/>
        </w:rPr>
        <w:t xml:space="preserve"> </w:t>
      </w:r>
      <w:r>
        <w:t>de</w:t>
      </w:r>
      <w:r>
        <w:rPr>
          <w:spacing w:val="1"/>
        </w:rPr>
        <w:t xml:space="preserve"> </w:t>
      </w:r>
      <w:r>
        <w:t>monitoramento</w:t>
      </w:r>
      <w:r>
        <w:rPr>
          <w:spacing w:val="1"/>
        </w:rPr>
        <w:t xml:space="preserve"> </w:t>
      </w:r>
      <w:r>
        <w:t>e</w:t>
      </w:r>
      <w:r>
        <w:rPr>
          <w:spacing w:val="1"/>
        </w:rPr>
        <w:t xml:space="preserve"> </w:t>
      </w:r>
      <w:r>
        <w:t>avaliação;</w:t>
      </w:r>
      <w:r>
        <w:rPr>
          <w:spacing w:val="1"/>
        </w:rPr>
        <w:t xml:space="preserve"> </w:t>
      </w:r>
      <w:r>
        <w:t>espaço</w:t>
      </w:r>
      <w:r>
        <w:rPr>
          <w:spacing w:val="1"/>
        </w:rPr>
        <w:t xml:space="preserve"> </w:t>
      </w:r>
      <w:r>
        <w:t>temporal</w:t>
      </w:r>
      <w:r>
        <w:rPr>
          <w:spacing w:val="1"/>
        </w:rPr>
        <w:t xml:space="preserve"> </w:t>
      </w:r>
      <w:r>
        <w:t>de</w:t>
      </w:r>
      <w:r>
        <w:rPr>
          <w:spacing w:val="66"/>
        </w:rPr>
        <w:t xml:space="preserve"> </w:t>
      </w:r>
      <w:r>
        <w:t>execução</w:t>
      </w:r>
      <w:r>
        <w:rPr>
          <w:spacing w:val="67"/>
        </w:rPr>
        <w:t xml:space="preserve"> </w:t>
      </w:r>
      <w:r>
        <w:t>das</w:t>
      </w:r>
      <w:r>
        <w:rPr>
          <w:spacing w:val="1"/>
        </w:rPr>
        <w:t xml:space="preserve"> </w:t>
      </w:r>
      <w:r>
        <w:t>ações;</w:t>
      </w:r>
      <w:r>
        <w:rPr>
          <w:spacing w:val="1"/>
        </w:rPr>
        <w:t xml:space="preserve"> </w:t>
      </w:r>
      <w:r>
        <w:t>recursos</w:t>
      </w:r>
      <w:r>
        <w:rPr>
          <w:spacing w:val="1"/>
        </w:rPr>
        <w:t xml:space="preserve"> </w:t>
      </w:r>
      <w:r>
        <w:t>materiais,</w:t>
      </w:r>
      <w:r>
        <w:rPr>
          <w:spacing w:val="1"/>
        </w:rPr>
        <w:t xml:space="preserve"> </w:t>
      </w:r>
      <w:r>
        <w:t>humanos</w:t>
      </w:r>
      <w:r>
        <w:rPr>
          <w:spacing w:val="1"/>
        </w:rPr>
        <w:t xml:space="preserve"> </w:t>
      </w:r>
      <w:r>
        <w:t>e</w:t>
      </w:r>
      <w:r>
        <w:rPr>
          <w:spacing w:val="1"/>
        </w:rPr>
        <w:t xml:space="preserve"> </w:t>
      </w:r>
      <w:r>
        <w:t>financeiros</w:t>
      </w:r>
      <w:r>
        <w:rPr>
          <w:spacing w:val="1"/>
        </w:rPr>
        <w:t xml:space="preserve"> </w:t>
      </w:r>
      <w:r>
        <w:t>disponíveis</w:t>
      </w:r>
      <w:r>
        <w:rPr>
          <w:spacing w:val="1"/>
        </w:rPr>
        <w:t xml:space="preserve"> </w:t>
      </w:r>
      <w:r>
        <w:t>e</w:t>
      </w:r>
      <w:r>
        <w:rPr>
          <w:spacing w:val="66"/>
        </w:rPr>
        <w:t xml:space="preserve"> </w:t>
      </w:r>
      <w:r>
        <w:t>necessários;</w:t>
      </w:r>
      <w:r>
        <w:rPr>
          <w:spacing w:val="1"/>
        </w:rPr>
        <w:t xml:space="preserve"> </w:t>
      </w:r>
      <w:r>
        <w:t>previsão</w:t>
      </w:r>
      <w:r>
        <w:rPr>
          <w:spacing w:val="18"/>
        </w:rPr>
        <w:t xml:space="preserve"> </w:t>
      </w:r>
      <w:r>
        <w:t>de</w:t>
      </w:r>
      <w:r>
        <w:rPr>
          <w:spacing w:val="13"/>
        </w:rPr>
        <w:t xml:space="preserve"> </w:t>
      </w:r>
      <w:r>
        <w:t>mecanismos</w:t>
      </w:r>
      <w:r>
        <w:rPr>
          <w:spacing w:val="16"/>
        </w:rPr>
        <w:t xml:space="preserve"> </w:t>
      </w:r>
      <w:r>
        <w:t>e</w:t>
      </w:r>
      <w:r>
        <w:rPr>
          <w:spacing w:val="16"/>
        </w:rPr>
        <w:t xml:space="preserve"> </w:t>
      </w:r>
      <w:r>
        <w:t>fontes</w:t>
      </w:r>
      <w:r>
        <w:rPr>
          <w:spacing w:val="15"/>
        </w:rPr>
        <w:t xml:space="preserve"> </w:t>
      </w:r>
      <w:r>
        <w:t>de</w:t>
      </w:r>
      <w:r>
        <w:rPr>
          <w:spacing w:val="16"/>
        </w:rPr>
        <w:t xml:space="preserve"> </w:t>
      </w:r>
      <w:r>
        <w:t>financiamento</w:t>
      </w:r>
      <w:r>
        <w:rPr>
          <w:spacing w:val="14"/>
        </w:rPr>
        <w:t xml:space="preserve"> </w:t>
      </w:r>
      <w:r>
        <w:t>e</w:t>
      </w:r>
      <w:r>
        <w:rPr>
          <w:spacing w:val="13"/>
        </w:rPr>
        <w:t xml:space="preserve"> </w:t>
      </w:r>
      <w:r>
        <w:t>mapeamento</w:t>
      </w:r>
      <w:r>
        <w:rPr>
          <w:spacing w:val="17"/>
        </w:rPr>
        <w:t xml:space="preserve"> </w:t>
      </w:r>
      <w:r>
        <w:t>da</w:t>
      </w:r>
      <w:r>
        <w:rPr>
          <w:spacing w:val="18"/>
        </w:rPr>
        <w:t xml:space="preserve"> </w:t>
      </w:r>
      <w:r>
        <w:t>cobertura</w:t>
      </w:r>
      <w:r>
        <w:rPr>
          <w:spacing w:val="13"/>
        </w:rPr>
        <w:t xml:space="preserve"> </w:t>
      </w:r>
      <w:r>
        <w:t>da</w:t>
      </w:r>
    </w:p>
    <w:p w14:paraId="17BC6E24" w14:textId="77777777" w:rsidR="005753CC" w:rsidRDefault="005753CC">
      <w:pPr>
        <w:spacing w:line="360" w:lineRule="auto"/>
        <w:jc w:val="both"/>
        <w:sectPr w:rsidR="005753CC">
          <w:headerReference w:type="default" r:id="rId9"/>
          <w:pgSz w:w="11910" w:h="16840"/>
          <w:pgMar w:top="1580" w:right="1000" w:bottom="280" w:left="1440" w:header="749" w:footer="0" w:gutter="0"/>
          <w:pgNumType w:start="1"/>
          <w:cols w:space="720"/>
        </w:sectPr>
      </w:pPr>
    </w:p>
    <w:p w14:paraId="32DA130D" w14:textId="75F22D36" w:rsidR="005753CC" w:rsidRDefault="00D516BD">
      <w:pPr>
        <w:pStyle w:val="Corpodetexto"/>
        <w:spacing w:before="101" w:line="360" w:lineRule="auto"/>
        <w:ind w:left="261" w:right="127"/>
        <w:jc w:val="both"/>
      </w:pPr>
      <w:r>
        <w:lastRenderedPageBreak/>
        <w:t>rede prestadora de serviços. Seguindo as orientações acima citadas, a Secretaria</w:t>
      </w:r>
      <w:r>
        <w:rPr>
          <w:spacing w:val="1"/>
        </w:rPr>
        <w:t xml:space="preserve"> </w:t>
      </w:r>
      <w:r>
        <w:t>Municipal de Assistência Social, elaborou o seu Plano Municipal para o quadriênio</w:t>
      </w:r>
      <w:r>
        <w:rPr>
          <w:spacing w:val="1"/>
        </w:rPr>
        <w:t xml:space="preserve"> </w:t>
      </w:r>
      <w:r>
        <w:t>2022-2025, tendo como principal objetivo regular, nortear e acompanhar os serviços,</w:t>
      </w:r>
      <w:r>
        <w:rPr>
          <w:spacing w:val="-64"/>
        </w:rPr>
        <w:t xml:space="preserve"> </w:t>
      </w:r>
      <w:r>
        <w:t>programas e benefícios socioassistenciais em</w:t>
      </w:r>
      <w:r>
        <w:rPr>
          <w:spacing w:val="1"/>
        </w:rPr>
        <w:t xml:space="preserve"> </w:t>
      </w:r>
      <w:r>
        <w:t>consonância com as diretrizes da</w:t>
      </w:r>
      <w:r>
        <w:rPr>
          <w:spacing w:val="1"/>
        </w:rPr>
        <w:t xml:space="preserve"> </w:t>
      </w:r>
      <w:r>
        <w:t>Política Nacional de Assistência Social. Encontrar-se elencadas neste Plano ações</w:t>
      </w:r>
      <w:r>
        <w:rPr>
          <w:spacing w:val="1"/>
        </w:rPr>
        <w:t xml:space="preserve"> </w:t>
      </w:r>
      <w:r>
        <w:t>imprescindíveis para o fortalecimento da Política de Assistência Social em âmbito</w:t>
      </w:r>
      <w:r>
        <w:rPr>
          <w:spacing w:val="1"/>
        </w:rPr>
        <w:t xml:space="preserve"> </w:t>
      </w:r>
      <w:r>
        <w:t>municipal, visando: qualificar a oferta dos serviços socioassistenciais, o atendimento</w:t>
      </w:r>
      <w:r>
        <w:rPr>
          <w:spacing w:val="1"/>
        </w:rPr>
        <w:t xml:space="preserve"> </w:t>
      </w:r>
      <w:r>
        <w:t>aos usuários da política de Assistência Social, o ambiente de trabalho e a execução</w:t>
      </w:r>
      <w:r>
        <w:rPr>
          <w:spacing w:val="1"/>
        </w:rPr>
        <w:t xml:space="preserve"> </w:t>
      </w:r>
      <w:r>
        <w:t>do mesmo pelos profissionais da Proteção Social Básica e Proteção Social Especial</w:t>
      </w:r>
      <w:r>
        <w:rPr>
          <w:spacing w:val="1"/>
        </w:rPr>
        <w:t xml:space="preserve"> </w:t>
      </w:r>
      <w:r>
        <w:t>de</w:t>
      </w:r>
      <w:r>
        <w:rPr>
          <w:spacing w:val="13"/>
        </w:rPr>
        <w:t xml:space="preserve"> </w:t>
      </w:r>
      <w:r>
        <w:t>Média</w:t>
      </w:r>
      <w:r>
        <w:rPr>
          <w:spacing w:val="11"/>
        </w:rPr>
        <w:t xml:space="preserve"> </w:t>
      </w:r>
      <w:r>
        <w:t>e</w:t>
      </w:r>
      <w:r>
        <w:rPr>
          <w:spacing w:val="13"/>
        </w:rPr>
        <w:t xml:space="preserve"> </w:t>
      </w:r>
      <w:r>
        <w:t>Alta</w:t>
      </w:r>
      <w:r>
        <w:rPr>
          <w:spacing w:val="11"/>
        </w:rPr>
        <w:t xml:space="preserve"> </w:t>
      </w:r>
      <w:r>
        <w:t>Complexidade</w:t>
      </w:r>
      <w:r>
        <w:rPr>
          <w:spacing w:val="11"/>
        </w:rPr>
        <w:t xml:space="preserve"> </w:t>
      </w:r>
      <w:r>
        <w:t>e</w:t>
      </w:r>
      <w:r>
        <w:rPr>
          <w:spacing w:val="13"/>
        </w:rPr>
        <w:t xml:space="preserve"> </w:t>
      </w:r>
      <w:r>
        <w:t>Órgão</w:t>
      </w:r>
      <w:r>
        <w:rPr>
          <w:spacing w:val="14"/>
        </w:rPr>
        <w:t xml:space="preserve"> </w:t>
      </w:r>
      <w:r>
        <w:t>Gestor;</w:t>
      </w:r>
      <w:r>
        <w:rPr>
          <w:spacing w:val="11"/>
        </w:rPr>
        <w:t xml:space="preserve"> </w:t>
      </w:r>
      <w:r>
        <w:t>ampliar</w:t>
      </w:r>
      <w:r>
        <w:rPr>
          <w:spacing w:val="11"/>
        </w:rPr>
        <w:t xml:space="preserve"> </w:t>
      </w:r>
      <w:r>
        <w:t>a</w:t>
      </w:r>
      <w:r>
        <w:rPr>
          <w:spacing w:val="12"/>
        </w:rPr>
        <w:t xml:space="preserve"> </w:t>
      </w:r>
      <w:r>
        <w:t>cobertura</w:t>
      </w:r>
      <w:r>
        <w:rPr>
          <w:spacing w:val="10"/>
        </w:rPr>
        <w:t xml:space="preserve"> </w:t>
      </w:r>
      <w:r>
        <w:t>do</w:t>
      </w:r>
      <w:r>
        <w:rPr>
          <w:spacing w:val="14"/>
        </w:rPr>
        <w:t xml:space="preserve"> </w:t>
      </w:r>
      <w:r>
        <w:t>atendimento</w:t>
      </w:r>
      <w:r>
        <w:rPr>
          <w:spacing w:val="-64"/>
        </w:rPr>
        <w:t xml:space="preserve"> </w:t>
      </w:r>
      <w:r>
        <w:t>e</w:t>
      </w:r>
      <w:r>
        <w:rPr>
          <w:spacing w:val="1"/>
        </w:rPr>
        <w:t xml:space="preserve"> </w:t>
      </w:r>
      <w:r>
        <w:t>acesso</w:t>
      </w:r>
      <w:r>
        <w:rPr>
          <w:spacing w:val="1"/>
        </w:rPr>
        <w:t xml:space="preserve"> </w:t>
      </w:r>
      <w:r>
        <w:t>aos</w:t>
      </w:r>
      <w:r>
        <w:rPr>
          <w:spacing w:val="1"/>
        </w:rPr>
        <w:t xml:space="preserve"> </w:t>
      </w:r>
      <w:r>
        <w:t>serviços,</w:t>
      </w:r>
      <w:r>
        <w:rPr>
          <w:spacing w:val="1"/>
        </w:rPr>
        <w:t xml:space="preserve"> </w:t>
      </w:r>
      <w:r>
        <w:t>programas</w:t>
      </w:r>
      <w:r>
        <w:rPr>
          <w:spacing w:val="1"/>
        </w:rPr>
        <w:t xml:space="preserve"> </w:t>
      </w:r>
      <w:r>
        <w:t>e</w:t>
      </w:r>
      <w:r>
        <w:rPr>
          <w:spacing w:val="1"/>
        </w:rPr>
        <w:t xml:space="preserve"> </w:t>
      </w:r>
      <w:r>
        <w:t>benefícios</w:t>
      </w:r>
      <w:r>
        <w:rPr>
          <w:spacing w:val="1"/>
        </w:rPr>
        <w:t xml:space="preserve"> </w:t>
      </w:r>
      <w:r>
        <w:t>socioassistenciais</w:t>
      </w:r>
      <w:r>
        <w:rPr>
          <w:spacing w:val="1"/>
        </w:rPr>
        <w:t xml:space="preserve"> </w:t>
      </w:r>
      <w:r>
        <w:t>as</w:t>
      </w:r>
      <w:r>
        <w:rPr>
          <w:spacing w:val="1"/>
        </w:rPr>
        <w:t xml:space="preserve"> </w:t>
      </w:r>
      <w:r>
        <w:t>famílias,</w:t>
      </w:r>
      <w:r>
        <w:rPr>
          <w:spacing w:val="1"/>
        </w:rPr>
        <w:t xml:space="preserve"> </w:t>
      </w:r>
      <w:r>
        <w:t>identificando</w:t>
      </w:r>
      <w:r>
        <w:rPr>
          <w:spacing w:val="1"/>
        </w:rPr>
        <w:t xml:space="preserve"> </w:t>
      </w:r>
      <w:r>
        <w:t>em</w:t>
      </w:r>
      <w:r>
        <w:rPr>
          <w:spacing w:val="1"/>
        </w:rPr>
        <w:t xml:space="preserve"> </w:t>
      </w:r>
      <w:r>
        <w:t>especial</w:t>
      </w:r>
      <w:r>
        <w:rPr>
          <w:spacing w:val="1"/>
        </w:rPr>
        <w:t xml:space="preserve"> </w:t>
      </w:r>
      <w:r>
        <w:t>as</w:t>
      </w:r>
      <w:r>
        <w:rPr>
          <w:spacing w:val="1"/>
        </w:rPr>
        <w:t xml:space="preserve"> </w:t>
      </w:r>
      <w:r>
        <w:t>famílias</w:t>
      </w:r>
      <w:r>
        <w:rPr>
          <w:spacing w:val="1"/>
        </w:rPr>
        <w:t xml:space="preserve"> </w:t>
      </w:r>
      <w:r>
        <w:t>descobertas</w:t>
      </w:r>
      <w:r>
        <w:rPr>
          <w:spacing w:val="1"/>
        </w:rPr>
        <w:t xml:space="preserve"> </w:t>
      </w:r>
      <w:r>
        <w:t>para</w:t>
      </w:r>
      <w:r>
        <w:rPr>
          <w:spacing w:val="1"/>
        </w:rPr>
        <w:t xml:space="preserve"> </w:t>
      </w:r>
      <w:r>
        <w:t>inclusão</w:t>
      </w:r>
      <w:r>
        <w:rPr>
          <w:spacing w:val="1"/>
        </w:rPr>
        <w:t xml:space="preserve"> </w:t>
      </w:r>
      <w:r>
        <w:t>nos</w:t>
      </w:r>
      <w:r>
        <w:rPr>
          <w:spacing w:val="66"/>
        </w:rPr>
        <w:t xml:space="preserve"> </w:t>
      </w:r>
      <w:r>
        <w:t>serviços;</w:t>
      </w:r>
      <w:r>
        <w:rPr>
          <w:spacing w:val="1"/>
        </w:rPr>
        <w:t xml:space="preserve"> </w:t>
      </w:r>
      <w:r>
        <w:t>garantir o atendimento a demanda de crianças, adolescentes e idosos do SCFV,</w:t>
      </w:r>
      <w:r>
        <w:rPr>
          <w:spacing w:val="1"/>
        </w:rPr>
        <w:t xml:space="preserve"> </w:t>
      </w:r>
      <w:r>
        <w:t>conforme</w:t>
      </w:r>
      <w:r>
        <w:rPr>
          <w:spacing w:val="1"/>
        </w:rPr>
        <w:t xml:space="preserve"> </w:t>
      </w:r>
      <w:r>
        <w:t>meta</w:t>
      </w:r>
      <w:r>
        <w:rPr>
          <w:spacing w:val="1"/>
        </w:rPr>
        <w:t xml:space="preserve"> </w:t>
      </w:r>
      <w:r>
        <w:t>pactuada</w:t>
      </w:r>
      <w:r>
        <w:rPr>
          <w:spacing w:val="1"/>
        </w:rPr>
        <w:t xml:space="preserve"> </w:t>
      </w:r>
      <w:r>
        <w:t>com</w:t>
      </w:r>
      <w:r>
        <w:rPr>
          <w:spacing w:val="1"/>
        </w:rPr>
        <w:t xml:space="preserve"> </w:t>
      </w:r>
      <w:r>
        <w:t>o</w:t>
      </w:r>
      <w:r>
        <w:rPr>
          <w:spacing w:val="1"/>
        </w:rPr>
        <w:t xml:space="preserve"> </w:t>
      </w:r>
      <w:r>
        <w:t>Governo</w:t>
      </w:r>
      <w:r>
        <w:rPr>
          <w:spacing w:val="1"/>
        </w:rPr>
        <w:t xml:space="preserve"> </w:t>
      </w:r>
      <w:r>
        <w:t>Federal</w:t>
      </w:r>
      <w:r>
        <w:rPr>
          <w:spacing w:val="1"/>
        </w:rPr>
        <w:t xml:space="preserve"> </w:t>
      </w:r>
      <w:r>
        <w:t>e</w:t>
      </w:r>
      <w:r>
        <w:rPr>
          <w:spacing w:val="1"/>
        </w:rPr>
        <w:t xml:space="preserve"> </w:t>
      </w:r>
      <w:r>
        <w:t>Estadual;</w:t>
      </w:r>
      <w:r>
        <w:rPr>
          <w:spacing w:val="1"/>
        </w:rPr>
        <w:t xml:space="preserve"> </w:t>
      </w:r>
      <w:r>
        <w:t>fortalecer</w:t>
      </w:r>
      <w:r>
        <w:rPr>
          <w:spacing w:val="1"/>
        </w:rPr>
        <w:t xml:space="preserve"> </w:t>
      </w:r>
      <w:r>
        <w:t>a</w:t>
      </w:r>
      <w:r>
        <w:rPr>
          <w:spacing w:val="1"/>
        </w:rPr>
        <w:t xml:space="preserve"> </w:t>
      </w:r>
      <w:r>
        <w:t>rede</w:t>
      </w:r>
      <w:r>
        <w:rPr>
          <w:spacing w:val="-64"/>
        </w:rPr>
        <w:t xml:space="preserve"> </w:t>
      </w:r>
      <w:r>
        <w:t>socioassistencial</w:t>
      </w:r>
      <w:r>
        <w:rPr>
          <w:spacing w:val="1"/>
        </w:rPr>
        <w:t xml:space="preserve"> </w:t>
      </w:r>
      <w:r>
        <w:t>na</w:t>
      </w:r>
      <w:r>
        <w:rPr>
          <w:spacing w:val="1"/>
        </w:rPr>
        <w:t xml:space="preserve"> </w:t>
      </w:r>
      <w:r>
        <w:t>execução</w:t>
      </w:r>
      <w:r>
        <w:rPr>
          <w:spacing w:val="1"/>
        </w:rPr>
        <w:t xml:space="preserve"> </w:t>
      </w:r>
      <w:r>
        <w:t>do</w:t>
      </w:r>
      <w:r>
        <w:rPr>
          <w:spacing w:val="1"/>
        </w:rPr>
        <w:t xml:space="preserve"> </w:t>
      </w:r>
      <w:r>
        <w:t>Serviço</w:t>
      </w:r>
      <w:r>
        <w:rPr>
          <w:spacing w:val="1"/>
        </w:rPr>
        <w:t xml:space="preserve"> </w:t>
      </w:r>
      <w:r>
        <w:t>de</w:t>
      </w:r>
      <w:r>
        <w:rPr>
          <w:spacing w:val="1"/>
        </w:rPr>
        <w:t xml:space="preserve"> </w:t>
      </w:r>
      <w:r>
        <w:t>Convivência</w:t>
      </w:r>
      <w:r>
        <w:rPr>
          <w:spacing w:val="1"/>
        </w:rPr>
        <w:t xml:space="preserve"> </w:t>
      </w:r>
      <w:r>
        <w:t>e</w:t>
      </w:r>
      <w:r>
        <w:rPr>
          <w:spacing w:val="1"/>
        </w:rPr>
        <w:t xml:space="preserve"> </w:t>
      </w:r>
      <w:r>
        <w:t>Fortalecimento</w:t>
      </w:r>
      <w:r>
        <w:rPr>
          <w:spacing w:val="1"/>
        </w:rPr>
        <w:t xml:space="preserve"> </w:t>
      </w:r>
      <w:r>
        <w:t>de</w:t>
      </w:r>
      <w:r>
        <w:rPr>
          <w:spacing w:val="1"/>
        </w:rPr>
        <w:t xml:space="preserve"> </w:t>
      </w:r>
      <w:r>
        <w:t>Vínculos;</w:t>
      </w:r>
      <w:r>
        <w:rPr>
          <w:spacing w:val="1"/>
        </w:rPr>
        <w:t xml:space="preserve"> </w:t>
      </w:r>
      <w:r>
        <w:t>manter</w:t>
      </w:r>
      <w:r>
        <w:rPr>
          <w:spacing w:val="1"/>
        </w:rPr>
        <w:t xml:space="preserve"> </w:t>
      </w:r>
      <w:r>
        <w:t>atualizado</w:t>
      </w:r>
      <w:r>
        <w:rPr>
          <w:spacing w:val="1"/>
        </w:rPr>
        <w:t xml:space="preserve"> </w:t>
      </w:r>
      <w:r>
        <w:t>o</w:t>
      </w:r>
      <w:r>
        <w:rPr>
          <w:spacing w:val="1"/>
        </w:rPr>
        <w:t xml:space="preserve"> </w:t>
      </w:r>
      <w:r>
        <w:t>mapeamento</w:t>
      </w:r>
      <w:r>
        <w:rPr>
          <w:spacing w:val="1"/>
        </w:rPr>
        <w:t xml:space="preserve"> </w:t>
      </w:r>
      <w:r>
        <w:t>do</w:t>
      </w:r>
      <w:r>
        <w:rPr>
          <w:spacing w:val="1"/>
        </w:rPr>
        <w:t xml:space="preserve"> </w:t>
      </w:r>
      <w:r>
        <w:t>território,</w:t>
      </w:r>
      <w:r>
        <w:rPr>
          <w:spacing w:val="1"/>
        </w:rPr>
        <w:t xml:space="preserve"> </w:t>
      </w:r>
      <w:r>
        <w:t>inclusive</w:t>
      </w:r>
      <w:r>
        <w:rPr>
          <w:spacing w:val="1"/>
        </w:rPr>
        <w:t xml:space="preserve"> </w:t>
      </w:r>
      <w:r>
        <w:t>com</w:t>
      </w:r>
      <w:r w:rsidR="00925502">
        <w:t xml:space="preserve"> </w:t>
      </w:r>
      <w:r>
        <w:rPr>
          <w:spacing w:val="-64"/>
        </w:rPr>
        <w:t xml:space="preserve"> </w:t>
      </w:r>
      <w:r>
        <w:t>georreferenciamento; consolidar a estrutura da Secretaria Municipal de Assistência</w:t>
      </w:r>
      <w:r>
        <w:rPr>
          <w:spacing w:val="1"/>
        </w:rPr>
        <w:t xml:space="preserve"> </w:t>
      </w:r>
      <w:r>
        <w:t>Social conforme normas técnicas vigentes e necessidades diagnosticadas; subsidiar</w:t>
      </w:r>
      <w:r>
        <w:rPr>
          <w:spacing w:val="1"/>
        </w:rPr>
        <w:t xml:space="preserve"> </w:t>
      </w:r>
      <w:r>
        <w:t>os planejamentos das Proteções Sociais e do Órgão Gestor; divulgar informações</w:t>
      </w:r>
      <w:r>
        <w:rPr>
          <w:spacing w:val="1"/>
        </w:rPr>
        <w:t xml:space="preserve"> </w:t>
      </w:r>
      <w:r>
        <w:t>sobre a Assistência Social à população; garantir aos usuários um espaço de escuta;</w:t>
      </w:r>
      <w:r>
        <w:rPr>
          <w:spacing w:val="1"/>
        </w:rPr>
        <w:t xml:space="preserve"> </w:t>
      </w:r>
      <w:r>
        <w:t>qualificar (técnica e comportamental) e valorizar os trabalhadores do SUAS dos</w:t>
      </w:r>
      <w:r>
        <w:rPr>
          <w:spacing w:val="1"/>
        </w:rPr>
        <w:t xml:space="preserve"> </w:t>
      </w:r>
      <w:r>
        <w:t>mesmos;</w:t>
      </w:r>
      <w:r>
        <w:rPr>
          <w:spacing w:val="1"/>
        </w:rPr>
        <w:t xml:space="preserve"> </w:t>
      </w:r>
      <w:r>
        <w:t>qualificar</w:t>
      </w:r>
      <w:r>
        <w:rPr>
          <w:spacing w:val="1"/>
        </w:rPr>
        <w:t xml:space="preserve"> </w:t>
      </w:r>
      <w:r>
        <w:t>a</w:t>
      </w:r>
      <w:r>
        <w:rPr>
          <w:spacing w:val="1"/>
        </w:rPr>
        <w:t xml:space="preserve"> </w:t>
      </w:r>
      <w:r>
        <w:t>coleta</w:t>
      </w:r>
      <w:r>
        <w:rPr>
          <w:spacing w:val="1"/>
        </w:rPr>
        <w:t xml:space="preserve"> </w:t>
      </w:r>
      <w:r>
        <w:t>de</w:t>
      </w:r>
      <w:r>
        <w:rPr>
          <w:spacing w:val="1"/>
        </w:rPr>
        <w:t xml:space="preserve"> </w:t>
      </w:r>
      <w:r>
        <w:t>dados;</w:t>
      </w:r>
      <w:r>
        <w:rPr>
          <w:spacing w:val="1"/>
        </w:rPr>
        <w:t xml:space="preserve"> </w:t>
      </w:r>
      <w:r>
        <w:t>criar;</w:t>
      </w:r>
      <w:r>
        <w:rPr>
          <w:spacing w:val="1"/>
        </w:rPr>
        <w:t xml:space="preserve"> </w:t>
      </w:r>
      <w:r>
        <w:t>fortalecer</w:t>
      </w:r>
      <w:r>
        <w:rPr>
          <w:spacing w:val="1"/>
        </w:rPr>
        <w:t xml:space="preserve"> </w:t>
      </w:r>
      <w:r>
        <w:t>os</w:t>
      </w:r>
      <w:r>
        <w:rPr>
          <w:spacing w:val="1"/>
        </w:rPr>
        <w:t xml:space="preserve"> </w:t>
      </w:r>
      <w:r>
        <w:t>conselhos</w:t>
      </w:r>
      <w:r>
        <w:rPr>
          <w:spacing w:val="1"/>
        </w:rPr>
        <w:t xml:space="preserve"> </w:t>
      </w:r>
      <w:r>
        <w:t>municipais</w:t>
      </w:r>
      <w:r>
        <w:rPr>
          <w:spacing w:val="-64"/>
        </w:rPr>
        <w:t xml:space="preserve"> </w:t>
      </w:r>
      <w:r>
        <w:t>vinculados</w:t>
      </w:r>
      <w:r>
        <w:rPr>
          <w:spacing w:val="1"/>
        </w:rPr>
        <w:t xml:space="preserve"> </w:t>
      </w:r>
      <w:r>
        <w:t>a</w:t>
      </w:r>
      <w:r>
        <w:rPr>
          <w:spacing w:val="1"/>
        </w:rPr>
        <w:t xml:space="preserve"> </w:t>
      </w:r>
      <w:r>
        <w:t>Política</w:t>
      </w:r>
      <w:r>
        <w:rPr>
          <w:spacing w:val="1"/>
        </w:rPr>
        <w:t xml:space="preserve"> </w:t>
      </w:r>
      <w:r>
        <w:t>de</w:t>
      </w:r>
      <w:r>
        <w:rPr>
          <w:spacing w:val="1"/>
        </w:rPr>
        <w:t xml:space="preserve"> </w:t>
      </w:r>
      <w:r>
        <w:t>Assistência</w:t>
      </w:r>
      <w:r>
        <w:rPr>
          <w:spacing w:val="1"/>
        </w:rPr>
        <w:t xml:space="preserve"> </w:t>
      </w:r>
      <w:r>
        <w:t>Social,</w:t>
      </w:r>
      <w:r>
        <w:rPr>
          <w:spacing w:val="1"/>
        </w:rPr>
        <w:t xml:space="preserve"> </w:t>
      </w:r>
      <w:r>
        <w:t>atentando</w:t>
      </w:r>
      <w:r>
        <w:rPr>
          <w:spacing w:val="1"/>
        </w:rPr>
        <w:t xml:space="preserve"> </w:t>
      </w:r>
      <w:r>
        <w:t>para</w:t>
      </w:r>
      <w:r>
        <w:rPr>
          <w:spacing w:val="1"/>
        </w:rPr>
        <w:t xml:space="preserve"> </w:t>
      </w:r>
      <w:r>
        <w:t>a</w:t>
      </w:r>
      <w:r>
        <w:rPr>
          <w:spacing w:val="1"/>
        </w:rPr>
        <w:t xml:space="preserve"> </w:t>
      </w:r>
      <w:r>
        <w:t>integração</w:t>
      </w:r>
      <w:r>
        <w:rPr>
          <w:spacing w:val="66"/>
        </w:rPr>
        <w:t xml:space="preserve"> </w:t>
      </w:r>
      <w:r>
        <w:t>dos</w:t>
      </w:r>
      <w:r>
        <w:rPr>
          <w:spacing w:val="1"/>
        </w:rPr>
        <w:t xml:space="preserve"> </w:t>
      </w:r>
      <w:r>
        <w:t xml:space="preserve">serviços, programas e benefícios socioassistenciais. </w:t>
      </w:r>
      <w:r w:rsidRPr="00493FBB">
        <w:t>As construções dessas ações</w:t>
      </w:r>
      <w:r w:rsidRPr="00493FBB">
        <w:rPr>
          <w:spacing w:val="1"/>
        </w:rPr>
        <w:t xml:space="preserve"> </w:t>
      </w:r>
      <w:r w:rsidRPr="00493FBB">
        <w:t>estão</w:t>
      </w:r>
      <w:r w:rsidRPr="00493FBB">
        <w:rPr>
          <w:spacing w:val="1"/>
        </w:rPr>
        <w:t xml:space="preserve"> </w:t>
      </w:r>
      <w:r w:rsidRPr="00493FBB">
        <w:t>embasadas</w:t>
      </w:r>
      <w:r w:rsidRPr="00493FBB">
        <w:rPr>
          <w:spacing w:val="1"/>
        </w:rPr>
        <w:t xml:space="preserve"> </w:t>
      </w:r>
      <w:r w:rsidRPr="00493FBB">
        <w:t>no</w:t>
      </w:r>
      <w:r w:rsidRPr="00493FBB">
        <w:rPr>
          <w:spacing w:val="1"/>
        </w:rPr>
        <w:t xml:space="preserve"> </w:t>
      </w:r>
      <w:r w:rsidRPr="00493FBB">
        <w:t>Plano</w:t>
      </w:r>
      <w:r w:rsidRPr="00493FBB">
        <w:rPr>
          <w:spacing w:val="1"/>
        </w:rPr>
        <w:t xml:space="preserve"> </w:t>
      </w:r>
      <w:r w:rsidRPr="00493FBB">
        <w:t>Plurianual</w:t>
      </w:r>
      <w:r w:rsidRPr="00493FBB">
        <w:rPr>
          <w:spacing w:val="1"/>
        </w:rPr>
        <w:t xml:space="preserve"> </w:t>
      </w:r>
      <w:r w:rsidRPr="00493FBB">
        <w:t>–</w:t>
      </w:r>
      <w:r w:rsidRPr="00493FBB">
        <w:rPr>
          <w:spacing w:val="1"/>
        </w:rPr>
        <w:t xml:space="preserve"> </w:t>
      </w:r>
      <w:r w:rsidRPr="00493FBB">
        <w:t>PPA,</w:t>
      </w:r>
      <w:r w:rsidRPr="00493FBB">
        <w:rPr>
          <w:spacing w:val="1"/>
        </w:rPr>
        <w:t xml:space="preserve"> </w:t>
      </w:r>
      <w:r w:rsidRPr="00493FBB">
        <w:t>deliberações</w:t>
      </w:r>
      <w:r w:rsidRPr="00493FBB">
        <w:rPr>
          <w:spacing w:val="1"/>
        </w:rPr>
        <w:t xml:space="preserve"> </w:t>
      </w:r>
      <w:r w:rsidRPr="00493FBB">
        <w:t>da</w:t>
      </w:r>
      <w:r w:rsidRPr="00493FBB">
        <w:rPr>
          <w:spacing w:val="1"/>
        </w:rPr>
        <w:t xml:space="preserve"> </w:t>
      </w:r>
      <w:r w:rsidRPr="00493FBB">
        <w:t>XI</w:t>
      </w:r>
      <w:r w:rsidR="00493FBB" w:rsidRPr="00493FBB">
        <w:t>V</w:t>
      </w:r>
      <w:r w:rsidRPr="00493FBB">
        <w:rPr>
          <w:spacing w:val="1"/>
        </w:rPr>
        <w:t xml:space="preserve"> </w:t>
      </w:r>
      <w:r w:rsidRPr="00493FBB">
        <w:t>Conferência</w:t>
      </w:r>
      <w:r w:rsidRPr="00493FBB">
        <w:rPr>
          <w:spacing w:val="-64"/>
        </w:rPr>
        <w:t xml:space="preserve"> </w:t>
      </w:r>
      <w:r w:rsidRPr="00493FBB">
        <w:t>Municipal de Assistência Social; Plano Municipal de Assistência Social 2018-2021 –</w:t>
      </w:r>
      <w:r w:rsidRPr="00493FBB">
        <w:rPr>
          <w:spacing w:val="1"/>
        </w:rPr>
        <w:t xml:space="preserve"> </w:t>
      </w:r>
      <w:r w:rsidRPr="00493FBB">
        <w:t>PMAS 20</w:t>
      </w:r>
      <w:r w:rsidR="00493FBB" w:rsidRPr="00493FBB">
        <w:t>22</w:t>
      </w:r>
      <w:r w:rsidRPr="00493FBB">
        <w:t>-202</w:t>
      </w:r>
      <w:r w:rsidR="00493FBB" w:rsidRPr="00493FBB">
        <w:t>5</w:t>
      </w:r>
      <w:r w:rsidRPr="00493FBB">
        <w:t>.</w:t>
      </w:r>
      <w:r>
        <w:t xml:space="preserve"> O processo de monitoramento e avaliação deste plano estará sob</w:t>
      </w:r>
      <w:r>
        <w:rPr>
          <w:spacing w:val="-64"/>
        </w:rPr>
        <w:t xml:space="preserve"> </w:t>
      </w:r>
      <w:r>
        <w:t>a coordenação da</w:t>
      </w:r>
      <w:r>
        <w:rPr>
          <w:spacing w:val="1"/>
        </w:rPr>
        <w:t xml:space="preserve"> </w:t>
      </w:r>
      <w:r>
        <w:t>Comissão</w:t>
      </w:r>
      <w:r>
        <w:rPr>
          <w:spacing w:val="1"/>
        </w:rPr>
        <w:t xml:space="preserve"> </w:t>
      </w:r>
      <w:r>
        <w:t>de Acompanhamento e Avaliação do</w:t>
      </w:r>
      <w:r>
        <w:rPr>
          <w:spacing w:val="1"/>
        </w:rPr>
        <w:t xml:space="preserve"> </w:t>
      </w:r>
      <w:r>
        <w:t>Plano</w:t>
      </w:r>
      <w:r>
        <w:rPr>
          <w:spacing w:val="66"/>
        </w:rPr>
        <w:t xml:space="preserve"> </w:t>
      </w:r>
      <w:r>
        <w:t>Municipal</w:t>
      </w:r>
      <w:r>
        <w:rPr>
          <w:spacing w:val="-64"/>
        </w:rPr>
        <w:t xml:space="preserve"> </w:t>
      </w:r>
      <w:r>
        <w:t xml:space="preserve">de Assistência Social 2022-2025. </w:t>
      </w:r>
    </w:p>
    <w:p w14:paraId="7319A77F" w14:textId="77777777" w:rsidR="005753CC" w:rsidRDefault="005753CC">
      <w:pPr>
        <w:spacing w:line="360" w:lineRule="auto"/>
        <w:jc w:val="both"/>
        <w:sectPr w:rsidR="005753CC">
          <w:pgSz w:w="11910" w:h="16840"/>
          <w:pgMar w:top="1580" w:right="1000" w:bottom="280" w:left="1440" w:header="749" w:footer="0" w:gutter="0"/>
          <w:cols w:space="720"/>
        </w:sectPr>
      </w:pPr>
    </w:p>
    <w:p w14:paraId="3A3BA1CE" w14:textId="77777777" w:rsidR="005753CC" w:rsidRDefault="00D516BD">
      <w:pPr>
        <w:pStyle w:val="Ttulo1"/>
        <w:numPr>
          <w:ilvl w:val="0"/>
          <w:numId w:val="2"/>
        </w:numPr>
        <w:tabs>
          <w:tab w:val="left" w:pos="904"/>
        </w:tabs>
        <w:spacing w:before="101"/>
      </w:pPr>
      <w:r>
        <w:lastRenderedPageBreak/>
        <w:t>METODOLOGIA</w:t>
      </w:r>
      <w:r>
        <w:rPr>
          <w:spacing w:val="-8"/>
        </w:rPr>
        <w:t xml:space="preserve"> </w:t>
      </w:r>
      <w:r>
        <w:t>DE</w:t>
      </w:r>
      <w:r>
        <w:rPr>
          <w:spacing w:val="-2"/>
        </w:rPr>
        <w:t xml:space="preserve"> </w:t>
      </w:r>
      <w:r>
        <w:t>MONITORAMENTO</w:t>
      </w:r>
      <w:r>
        <w:rPr>
          <w:spacing w:val="-2"/>
        </w:rPr>
        <w:t xml:space="preserve"> </w:t>
      </w:r>
      <w:r>
        <w:t>E</w:t>
      </w:r>
      <w:r>
        <w:rPr>
          <w:spacing w:val="2"/>
        </w:rPr>
        <w:t xml:space="preserve"> </w:t>
      </w:r>
      <w:r>
        <w:t>AVALIAÇÃO</w:t>
      </w:r>
    </w:p>
    <w:p w14:paraId="1CBB409E" w14:textId="77777777" w:rsidR="005753CC" w:rsidRDefault="005753CC">
      <w:pPr>
        <w:pStyle w:val="Corpodetexto"/>
        <w:rPr>
          <w:rFonts w:ascii="Arial"/>
          <w:b/>
          <w:sz w:val="26"/>
        </w:rPr>
      </w:pPr>
    </w:p>
    <w:p w14:paraId="56AAACA3" w14:textId="77777777" w:rsidR="005753CC" w:rsidRDefault="005753CC">
      <w:pPr>
        <w:pStyle w:val="Corpodetexto"/>
        <w:rPr>
          <w:rFonts w:ascii="Arial"/>
          <w:b/>
          <w:sz w:val="22"/>
        </w:rPr>
      </w:pPr>
    </w:p>
    <w:p w14:paraId="6CADCEBE" w14:textId="0075317B" w:rsidR="005753CC" w:rsidRDefault="00D516BD">
      <w:pPr>
        <w:pStyle w:val="Corpodetexto"/>
        <w:spacing w:line="360" w:lineRule="auto"/>
        <w:ind w:left="261" w:right="127" w:firstLine="774"/>
        <w:jc w:val="both"/>
      </w:pPr>
      <w:r>
        <w:t>Segundo o previsto no PMAS o monitoramento e avaliação será realizado</w:t>
      </w:r>
      <w:r>
        <w:rPr>
          <w:spacing w:val="1"/>
        </w:rPr>
        <w:t xml:space="preserve"> </w:t>
      </w:r>
      <w:r>
        <w:t>anualmente e produzirá um documento</w:t>
      </w:r>
      <w:r>
        <w:rPr>
          <w:spacing w:val="1"/>
        </w:rPr>
        <w:t xml:space="preserve"> </w:t>
      </w:r>
      <w:r>
        <w:t>que sistematiza o processo,</w:t>
      </w:r>
      <w:r>
        <w:rPr>
          <w:spacing w:val="1"/>
        </w:rPr>
        <w:t xml:space="preserve"> </w:t>
      </w:r>
      <w:r>
        <w:t>objetivando</w:t>
      </w:r>
      <w:r>
        <w:rPr>
          <w:spacing w:val="1"/>
        </w:rPr>
        <w:t xml:space="preserve"> </w:t>
      </w:r>
      <w:r>
        <w:t>aperfeiçoar</w:t>
      </w:r>
      <w:r>
        <w:rPr>
          <w:spacing w:val="1"/>
        </w:rPr>
        <w:t xml:space="preserve"> </w:t>
      </w:r>
      <w:r>
        <w:t>a</w:t>
      </w:r>
      <w:r>
        <w:rPr>
          <w:spacing w:val="1"/>
        </w:rPr>
        <w:t xml:space="preserve"> </w:t>
      </w:r>
      <w:r>
        <w:t>efetividade</w:t>
      </w:r>
      <w:r>
        <w:rPr>
          <w:spacing w:val="1"/>
        </w:rPr>
        <w:t xml:space="preserve"> </w:t>
      </w:r>
      <w:r>
        <w:t>da</w:t>
      </w:r>
      <w:r>
        <w:rPr>
          <w:spacing w:val="1"/>
        </w:rPr>
        <w:t xml:space="preserve"> </w:t>
      </w:r>
      <w:r>
        <w:t>implementação</w:t>
      </w:r>
      <w:r>
        <w:rPr>
          <w:spacing w:val="1"/>
        </w:rPr>
        <w:t xml:space="preserve"> </w:t>
      </w:r>
      <w:r>
        <w:t>dos</w:t>
      </w:r>
      <w:r>
        <w:rPr>
          <w:spacing w:val="1"/>
        </w:rPr>
        <w:t xml:space="preserve"> </w:t>
      </w:r>
      <w:r>
        <w:t>objetivos</w:t>
      </w:r>
      <w:r>
        <w:rPr>
          <w:spacing w:val="1"/>
        </w:rPr>
        <w:t xml:space="preserve"> </w:t>
      </w:r>
      <w:r>
        <w:t>elencados</w:t>
      </w:r>
      <w:r>
        <w:rPr>
          <w:spacing w:val="1"/>
        </w:rPr>
        <w:t xml:space="preserve"> </w:t>
      </w:r>
      <w:r>
        <w:t>no</w:t>
      </w:r>
      <w:r>
        <w:rPr>
          <w:spacing w:val="1"/>
        </w:rPr>
        <w:t xml:space="preserve"> </w:t>
      </w:r>
      <w:r>
        <w:t>PMAS.</w:t>
      </w:r>
      <w:r>
        <w:rPr>
          <w:spacing w:val="-64"/>
        </w:rPr>
        <w:t xml:space="preserve"> </w:t>
      </w:r>
      <w:r>
        <w:t>Devendo indicar a situação e andamento das ações propostas no PMAS, bem como,</w:t>
      </w:r>
      <w:r>
        <w:rPr>
          <w:spacing w:val="-64"/>
        </w:rPr>
        <w:t xml:space="preserve"> </w:t>
      </w:r>
      <w:r>
        <w:t>apresentar as propostas de inclusão, alteração ou exclusão de objetivos/ações para</w:t>
      </w:r>
      <w:r>
        <w:rPr>
          <w:spacing w:val="1"/>
        </w:rPr>
        <w:t xml:space="preserve"> </w:t>
      </w:r>
      <w:r>
        <w:t>realinhamento. A finalidade deste processo é identificar e corrigir os pontos a serem</w:t>
      </w:r>
      <w:r>
        <w:rPr>
          <w:spacing w:val="1"/>
        </w:rPr>
        <w:t xml:space="preserve"> </w:t>
      </w:r>
      <w:r>
        <w:t>melhorados, por meio de discussões e análises de novas informações disponíveis.</w:t>
      </w:r>
      <w:r>
        <w:rPr>
          <w:spacing w:val="1"/>
        </w:rPr>
        <w:t xml:space="preserve"> </w:t>
      </w:r>
      <w:r>
        <w:t>As propostas podem ser acatadas ou não, dependendo da aprovação da Comissão</w:t>
      </w:r>
      <w:r>
        <w:rPr>
          <w:spacing w:val="1"/>
        </w:rPr>
        <w:t xml:space="preserve"> </w:t>
      </w:r>
      <w:r>
        <w:t>de Monitoramento e Avaliação do PMAS e Conselheiros do CMAS. O documento</w:t>
      </w:r>
      <w:r>
        <w:rPr>
          <w:spacing w:val="1"/>
        </w:rPr>
        <w:t xml:space="preserve"> </w:t>
      </w:r>
      <w:r>
        <w:t>realiza a sistematização e formalização do monitoramento e avaliação do PMAS</w:t>
      </w:r>
      <w:r>
        <w:rPr>
          <w:spacing w:val="1"/>
        </w:rPr>
        <w:t xml:space="preserve"> </w:t>
      </w:r>
      <w:r>
        <w:t xml:space="preserve">2022-2025, seguindo o planejamento de monitoramento anual, sendo este o </w:t>
      </w:r>
      <w:r w:rsidR="00925502">
        <w:t xml:space="preserve">último </w:t>
      </w:r>
      <w:r>
        <w:rPr>
          <w:spacing w:val="-64"/>
        </w:rPr>
        <w:t xml:space="preserve"> </w:t>
      </w:r>
      <w:r>
        <w:t>relatório do plano</w:t>
      </w:r>
      <w:r>
        <w:rPr>
          <w:spacing w:val="1"/>
        </w:rPr>
        <w:t xml:space="preserve"> </w:t>
      </w:r>
      <w:r>
        <w:t>vigente.</w:t>
      </w:r>
      <w:r>
        <w:rPr>
          <w:spacing w:val="1"/>
        </w:rPr>
        <w:t xml:space="preserve"> </w:t>
      </w:r>
      <w:r>
        <w:t>Estes</w:t>
      </w:r>
      <w:r>
        <w:rPr>
          <w:spacing w:val="1"/>
        </w:rPr>
        <w:t xml:space="preserve"> </w:t>
      </w:r>
      <w:r>
        <w:t>processos</w:t>
      </w:r>
      <w:r>
        <w:rPr>
          <w:spacing w:val="1"/>
        </w:rPr>
        <w:t xml:space="preserve"> </w:t>
      </w:r>
      <w:r>
        <w:t>visam</w:t>
      </w:r>
      <w:r>
        <w:rPr>
          <w:spacing w:val="1"/>
        </w:rPr>
        <w:t xml:space="preserve"> </w:t>
      </w:r>
      <w:r>
        <w:t>mensurar o alcance dos objetivos planejados para o período de 2022 a 2025 no</w:t>
      </w:r>
      <w:r>
        <w:rPr>
          <w:spacing w:val="1"/>
        </w:rPr>
        <w:t xml:space="preserve"> </w:t>
      </w:r>
      <w:r>
        <w:t>âmbito</w:t>
      </w:r>
      <w:r>
        <w:rPr>
          <w:spacing w:val="-1"/>
        </w:rPr>
        <w:t xml:space="preserve"> </w:t>
      </w:r>
      <w:r>
        <w:t>da</w:t>
      </w:r>
      <w:r>
        <w:rPr>
          <w:spacing w:val="2"/>
        </w:rPr>
        <w:t xml:space="preserve"> </w:t>
      </w:r>
      <w:r>
        <w:t>Assistência</w:t>
      </w:r>
      <w:r>
        <w:rPr>
          <w:spacing w:val="-4"/>
        </w:rPr>
        <w:t xml:space="preserve"> </w:t>
      </w:r>
      <w:r>
        <w:t>Social.</w:t>
      </w:r>
    </w:p>
    <w:p w14:paraId="62E12D95" w14:textId="77777777" w:rsidR="005753CC" w:rsidRDefault="005753CC">
      <w:pPr>
        <w:pStyle w:val="Corpodetexto"/>
        <w:spacing w:before="10"/>
        <w:rPr>
          <w:sz w:val="35"/>
        </w:rPr>
      </w:pPr>
    </w:p>
    <w:p w14:paraId="739E8FF5" w14:textId="77777777" w:rsidR="005753CC" w:rsidRDefault="00D516BD">
      <w:pPr>
        <w:pStyle w:val="Ttulo1"/>
        <w:numPr>
          <w:ilvl w:val="1"/>
          <w:numId w:val="1"/>
        </w:numPr>
        <w:tabs>
          <w:tab w:val="left" w:pos="666"/>
        </w:tabs>
        <w:ind w:hanging="405"/>
        <w:jc w:val="left"/>
      </w:pPr>
      <w:r>
        <w:t>MONITORAMENTO</w:t>
      </w:r>
      <w:r>
        <w:rPr>
          <w:spacing w:val="-1"/>
        </w:rPr>
        <w:t xml:space="preserve"> </w:t>
      </w:r>
      <w:r>
        <w:t>DO</w:t>
      </w:r>
      <w:r>
        <w:rPr>
          <w:spacing w:val="-1"/>
        </w:rPr>
        <w:t xml:space="preserve"> </w:t>
      </w:r>
      <w:r>
        <w:t>PMAS</w:t>
      </w:r>
      <w:r>
        <w:rPr>
          <w:spacing w:val="-1"/>
        </w:rPr>
        <w:t xml:space="preserve"> </w:t>
      </w:r>
      <w:r>
        <w:t>2022</w:t>
      </w:r>
      <w:r>
        <w:rPr>
          <w:spacing w:val="-1"/>
        </w:rPr>
        <w:t xml:space="preserve"> </w:t>
      </w:r>
      <w:r>
        <w:t>–</w:t>
      </w:r>
      <w:r>
        <w:rPr>
          <w:spacing w:val="-1"/>
        </w:rPr>
        <w:t xml:space="preserve"> </w:t>
      </w:r>
      <w:r>
        <w:t>2025</w:t>
      </w:r>
    </w:p>
    <w:p w14:paraId="25059A40" w14:textId="77777777" w:rsidR="005753CC" w:rsidRDefault="005753CC">
      <w:pPr>
        <w:pStyle w:val="Corpodetexto"/>
        <w:rPr>
          <w:rFonts w:ascii="Arial"/>
          <w:b/>
          <w:sz w:val="26"/>
        </w:rPr>
      </w:pPr>
    </w:p>
    <w:p w14:paraId="62FB409F" w14:textId="77777777" w:rsidR="005753CC" w:rsidRDefault="005753CC">
      <w:pPr>
        <w:pStyle w:val="Corpodetexto"/>
        <w:rPr>
          <w:rFonts w:ascii="Arial"/>
          <w:b/>
          <w:sz w:val="22"/>
        </w:rPr>
      </w:pPr>
    </w:p>
    <w:p w14:paraId="5BEAF684" w14:textId="77777777" w:rsidR="005753CC" w:rsidRPr="00925502" w:rsidRDefault="00D516BD" w:rsidP="00925502">
      <w:pPr>
        <w:pStyle w:val="Corpodetexto"/>
        <w:spacing w:line="360" w:lineRule="auto"/>
        <w:ind w:firstLine="720"/>
        <w:jc w:val="both"/>
        <w:rPr>
          <w:rFonts w:ascii="Arial" w:hAnsi="Arial" w:cs="Arial"/>
          <w:b/>
        </w:rPr>
      </w:pPr>
      <w:r w:rsidRPr="00925502">
        <w:rPr>
          <w:rFonts w:ascii="Arial" w:hAnsi="Arial" w:cs="Arial"/>
        </w:rPr>
        <w:t>Mediante o processo de acompanhamento e monitoramento do PMAS 2022-</w:t>
      </w:r>
      <w:r w:rsidRPr="00925502">
        <w:rPr>
          <w:rFonts w:ascii="Arial" w:hAnsi="Arial" w:cs="Arial"/>
          <w:spacing w:val="1"/>
        </w:rPr>
        <w:t xml:space="preserve"> </w:t>
      </w:r>
      <w:r w:rsidRPr="00925502">
        <w:rPr>
          <w:rFonts w:ascii="Arial" w:hAnsi="Arial" w:cs="Arial"/>
        </w:rPr>
        <w:t>2025,</w:t>
      </w:r>
      <w:r w:rsidRPr="00925502">
        <w:rPr>
          <w:rFonts w:ascii="Arial" w:hAnsi="Arial" w:cs="Arial"/>
          <w:spacing w:val="1"/>
        </w:rPr>
        <w:t xml:space="preserve"> </w:t>
      </w:r>
      <w:r w:rsidRPr="00925502">
        <w:rPr>
          <w:rFonts w:ascii="Arial" w:hAnsi="Arial" w:cs="Arial"/>
        </w:rPr>
        <w:t>com</w:t>
      </w:r>
      <w:r w:rsidRPr="00925502">
        <w:rPr>
          <w:rFonts w:ascii="Arial" w:hAnsi="Arial" w:cs="Arial"/>
          <w:spacing w:val="1"/>
        </w:rPr>
        <w:t xml:space="preserve"> </w:t>
      </w:r>
      <w:r w:rsidRPr="00925502">
        <w:rPr>
          <w:rFonts w:ascii="Arial" w:hAnsi="Arial" w:cs="Arial"/>
        </w:rPr>
        <w:t>vistas</w:t>
      </w:r>
      <w:r w:rsidRPr="00925502">
        <w:rPr>
          <w:rFonts w:ascii="Arial" w:hAnsi="Arial" w:cs="Arial"/>
          <w:spacing w:val="1"/>
        </w:rPr>
        <w:t xml:space="preserve"> </w:t>
      </w:r>
      <w:r w:rsidRPr="00925502">
        <w:rPr>
          <w:rFonts w:ascii="Arial" w:hAnsi="Arial" w:cs="Arial"/>
        </w:rPr>
        <w:t>a</w:t>
      </w:r>
      <w:r w:rsidRPr="00925502">
        <w:rPr>
          <w:rFonts w:ascii="Arial" w:hAnsi="Arial" w:cs="Arial"/>
          <w:spacing w:val="1"/>
        </w:rPr>
        <w:t xml:space="preserve"> </w:t>
      </w:r>
      <w:r w:rsidRPr="00925502">
        <w:rPr>
          <w:rFonts w:ascii="Arial" w:hAnsi="Arial" w:cs="Arial"/>
        </w:rPr>
        <w:t>contribuir</w:t>
      </w:r>
      <w:r w:rsidRPr="00925502">
        <w:rPr>
          <w:rFonts w:ascii="Arial" w:hAnsi="Arial" w:cs="Arial"/>
          <w:spacing w:val="1"/>
        </w:rPr>
        <w:t xml:space="preserve"> </w:t>
      </w:r>
      <w:r w:rsidRPr="00925502">
        <w:rPr>
          <w:rFonts w:ascii="Arial" w:hAnsi="Arial" w:cs="Arial"/>
        </w:rPr>
        <w:t>com</w:t>
      </w:r>
      <w:r w:rsidRPr="00925502">
        <w:rPr>
          <w:rFonts w:ascii="Arial" w:hAnsi="Arial" w:cs="Arial"/>
          <w:spacing w:val="1"/>
        </w:rPr>
        <w:t xml:space="preserve"> </w:t>
      </w:r>
      <w:r w:rsidRPr="00925502">
        <w:rPr>
          <w:rFonts w:ascii="Arial" w:hAnsi="Arial" w:cs="Arial"/>
        </w:rPr>
        <w:t>a</w:t>
      </w:r>
      <w:r w:rsidRPr="00925502">
        <w:rPr>
          <w:rFonts w:ascii="Arial" w:hAnsi="Arial" w:cs="Arial"/>
          <w:spacing w:val="1"/>
        </w:rPr>
        <w:t xml:space="preserve"> </w:t>
      </w:r>
      <w:r w:rsidRPr="00925502">
        <w:rPr>
          <w:rFonts w:ascii="Arial" w:hAnsi="Arial" w:cs="Arial"/>
        </w:rPr>
        <w:t>apropriação</w:t>
      </w:r>
      <w:r w:rsidRPr="00925502">
        <w:rPr>
          <w:rFonts w:ascii="Arial" w:hAnsi="Arial" w:cs="Arial"/>
          <w:spacing w:val="1"/>
        </w:rPr>
        <w:t xml:space="preserve"> </w:t>
      </w:r>
      <w:r w:rsidRPr="00925502">
        <w:rPr>
          <w:rFonts w:ascii="Arial" w:hAnsi="Arial" w:cs="Arial"/>
        </w:rPr>
        <w:t>das</w:t>
      </w:r>
      <w:r w:rsidRPr="00925502">
        <w:rPr>
          <w:rFonts w:ascii="Arial" w:hAnsi="Arial" w:cs="Arial"/>
          <w:spacing w:val="1"/>
        </w:rPr>
        <w:t xml:space="preserve"> </w:t>
      </w:r>
      <w:r w:rsidRPr="00925502">
        <w:rPr>
          <w:rFonts w:ascii="Arial" w:hAnsi="Arial" w:cs="Arial"/>
        </w:rPr>
        <w:t>análises</w:t>
      </w:r>
      <w:r w:rsidRPr="00925502">
        <w:rPr>
          <w:rFonts w:ascii="Arial" w:hAnsi="Arial" w:cs="Arial"/>
          <w:spacing w:val="1"/>
        </w:rPr>
        <w:t xml:space="preserve"> </w:t>
      </w:r>
      <w:r w:rsidRPr="00925502">
        <w:rPr>
          <w:rFonts w:ascii="Arial" w:hAnsi="Arial" w:cs="Arial"/>
        </w:rPr>
        <w:t>realizadas</w:t>
      </w:r>
      <w:r w:rsidRPr="00925502">
        <w:rPr>
          <w:rFonts w:ascii="Arial" w:hAnsi="Arial" w:cs="Arial"/>
          <w:spacing w:val="1"/>
        </w:rPr>
        <w:t xml:space="preserve"> </w:t>
      </w:r>
      <w:r w:rsidRPr="00925502">
        <w:rPr>
          <w:rFonts w:ascii="Arial" w:hAnsi="Arial" w:cs="Arial"/>
        </w:rPr>
        <w:t>pela</w:t>
      </w:r>
      <w:r w:rsidRPr="00925502">
        <w:rPr>
          <w:rFonts w:ascii="Arial" w:hAnsi="Arial" w:cs="Arial"/>
          <w:spacing w:val="1"/>
        </w:rPr>
        <w:t xml:space="preserve"> </w:t>
      </w:r>
      <w:r w:rsidRPr="00925502">
        <w:rPr>
          <w:rFonts w:ascii="Arial" w:hAnsi="Arial" w:cs="Arial"/>
        </w:rPr>
        <w:t>Comissão, apresenta-se algumas considerações quanto aos itens constantes neste</w:t>
      </w:r>
      <w:r w:rsidRPr="00925502">
        <w:rPr>
          <w:rFonts w:ascii="Arial" w:hAnsi="Arial" w:cs="Arial"/>
          <w:spacing w:val="1"/>
        </w:rPr>
        <w:t xml:space="preserve"> </w:t>
      </w:r>
      <w:r w:rsidRPr="00925502">
        <w:rPr>
          <w:rFonts w:ascii="Arial" w:hAnsi="Arial" w:cs="Arial"/>
        </w:rPr>
        <w:t>no</w:t>
      </w:r>
      <w:r w:rsidRPr="00925502">
        <w:rPr>
          <w:rFonts w:ascii="Arial" w:hAnsi="Arial" w:cs="Arial"/>
          <w:spacing w:val="2"/>
        </w:rPr>
        <w:t xml:space="preserve"> </w:t>
      </w:r>
      <w:r w:rsidRPr="00925502">
        <w:rPr>
          <w:rFonts w:ascii="Arial" w:hAnsi="Arial" w:cs="Arial"/>
        </w:rPr>
        <w:t>Plano</w:t>
      </w:r>
      <w:r w:rsidRPr="00925502">
        <w:rPr>
          <w:rFonts w:ascii="Arial" w:hAnsi="Arial" w:cs="Arial"/>
          <w:b/>
        </w:rPr>
        <w:t>.</w:t>
      </w:r>
    </w:p>
    <w:p w14:paraId="60000F3A" w14:textId="77777777" w:rsidR="005753CC" w:rsidRDefault="005753CC">
      <w:pPr>
        <w:pStyle w:val="Corpodetexto"/>
        <w:spacing w:before="1"/>
        <w:rPr>
          <w:rFonts w:ascii="Arial"/>
          <w:b/>
          <w:sz w:val="36"/>
        </w:rPr>
      </w:pPr>
    </w:p>
    <w:p w14:paraId="7D5505C6" w14:textId="77777777" w:rsidR="005753CC" w:rsidRDefault="00D516BD">
      <w:pPr>
        <w:pStyle w:val="Ttulo1"/>
        <w:numPr>
          <w:ilvl w:val="1"/>
          <w:numId w:val="1"/>
        </w:numPr>
        <w:tabs>
          <w:tab w:val="left" w:pos="905"/>
        </w:tabs>
        <w:ind w:left="904" w:hanging="361"/>
        <w:jc w:val="left"/>
      </w:pPr>
      <w:r>
        <w:t>AVALIAÇÃO</w:t>
      </w:r>
      <w:r>
        <w:rPr>
          <w:spacing w:val="-1"/>
        </w:rPr>
        <w:t xml:space="preserve"> </w:t>
      </w:r>
      <w:r>
        <w:t>DO PMAS</w:t>
      </w:r>
      <w:r>
        <w:rPr>
          <w:spacing w:val="-1"/>
        </w:rPr>
        <w:t xml:space="preserve"> </w:t>
      </w:r>
      <w:r>
        <w:t>2022 –</w:t>
      </w:r>
      <w:r>
        <w:rPr>
          <w:spacing w:val="-1"/>
        </w:rPr>
        <w:t xml:space="preserve"> </w:t>
      </w:r>
      <w:r>
        <w:t>2025</w:t>
      </w:r>
    </w:p>
    <w:p w14:paraId="41CB77BD" w14:textId="77777777" w:rsidR="005753CC" w:rsidRDefault="005753CC">
      <w:pPr>
        <w:pStyle w:val="Corpodetexto"/>
        <w:rPr>
          <w:rFonts w:ascii="Arial"/>
          <w:b/>
          <w:sz w:val="26"/>
        </w:rPr>
      </w:pPr>
    </w:p>
    <w:p w14:paraId="35BD5C69" w14:textId="77777777" w:rsidR="005753CC" w:rsidRDefault="005753CC">
      <w:pPr>
        <w:pStyle w:val="Corpodetexto"/>
        <w:rPr>
          <w:rFonts w:ascii="Arial"/>
          <w:b/>
          <w:sz w:val="22"/>
        </w:rPr>
      </w:pPr>
    </w:p>
    <w:p w14:paraId="54BF188E" w14:textId="64F743B9" w:rsidR="005753CC" w:rsidRPr="00925502" w:rsidRDefault="00925502" w:rsidP="00925502">
      <w:pPr>
        <w:spacing w:line="360" w:lineRule="auto"/>
        <w:ind w:firstLine="260"/>
        <w:jc w:val="both"/>
        <w:rPr>
          <w:rFonts w:ascii="Arial" w:hAnsi="Arial" w:cs="Arial"/>
          <w:sz w:val="24"/>
          <w:szCs w:val="24"/>
        </w:rPr>
        <w:sectPr w:rsidR="005753CC" w:rsidRPr="00925502">
          <w:pgSz w:w="11910" w:h="16840"/>
          <w:pgMar w:top="1580" w:right="1000" w:bottom="280" w:left="1440" w:header="749" w:footer="0" w:gutter="0"/>
          <w:cols w:space="720"/>
        </w:sectPr>
      </w:pPr>
      <w:r w:rsidRPr="00925502">
        <w:rPr>
          <w:rFonts w:ascii="Arial" w:hAnsi="Arial" w:cs="Arial"/>
          <w:sz w:val="24"/>
          <w:szCs w:val="24"/>
        </w:rPr>
        <w:t>No presente momento, encontra-se em curso o processo de avaliação do Plano Municipal de Assistência Social (PMAS), considerando tratar-se da última etapa avaliativa referente ao ciclo vigente do Plano. Diante disso, as metas que apresentarem resultados insuficientes ou que não tenham sido integralmente alcançadas deverão ser analisadas quanto aos fatores que condicionaram sua não execução, de modo a subsidiar o replanejamento. Essas metas, bem como as ações correlatas necessárias à sua concretização, deverão ser reprogramadas e devidamente incorporadas na elaboração do próximo Plano Municipal de Assistência Social, garantindo a continuidade dos objetivos estratégicos e o aprimoramento da gestão do Sistema Único de Assistência Social (SUAS) no âmbito municipal.</w:t>
      </w:r>
    </w:p>
    <w:p w14:paraId="421DE317" w14:textId="77777777" w:rsidR="005753CC" w:rsidRDefault="00D516BD">
      <w:pPr>
        <w:pStyle w:val="Ttulo1"/>
        <w:numPr>
          <w:ilvl w:val="1"/>
          <w:numId w:val="1"/>
        </w:numPr>
        <w:tabs>
          <w:tab w:val="left" w:pos="666"/>
        </w:tabs>
        <w:spacing w:before="101"/>
        <w:ind w:hanging="405"/>
        <w:jc w:val="left"/>
      </w:pPr>
      <w:r>
        <w:lastRenderedPageBreak/>
        <w:t>METAS</w:t>
      </w:r>
      <w:r>
        <w:rPr>
          <w:spacing w:val="-3"/>
        </w:rPr>
        <w:t xml:space="preserve"> </w:t>
      </w:r>
      <w:r>
        <w:t>E</w:t>
      </w:r>
      <w:r>
        <w:rPr>
          <w:spacing w:val="2"/>
        </w:rPr>
        <w:t xml:space="preserve"> </w:t>
      </w:r>
      <w:r>
        <w:t>AÇÕES</w:t>
      </w:r>
      <w:r>
        <w:rPr>
          <w:spacing w:val="3"/>
        </w:rPr>
        <w:t xml:space="preserve"> </w:t>
      </w:r>
      <w:r>
        <w:t>PLANO</w:t>
      </w:r>
      <w:r>
        <w:rPr>
          <w:spacing w:val="-3"/>
        </w:rPr>
        <w:t xml:space="preserve"> </w:t>
      </w:r>
      <w:r>
        <w:t>MUNICIPAL DE</w:t>
      </w:r>
      <w:r>
        <w:rPr>
          <w:spacing w:val="-1"/>
        </w:rPr>
        <w:t xml:space="preserve"> </w:t>
      </w:r>
      <w:r>
        <w:t>ASSISTÊNCIA</w:t>
      </w:r>
      <w:r>
        <w:rPr>
          <w:spacing w:val="-6"/>
        </w:rPr>
        <w:t xml:space="preserve"> </w:t>
      </w:r>
      <w:r>
        <w:t>SOCIAL</w:t>
      </w:r>
      <w:r>
        <w:rPr>
          <w:spacing w:val="-3"/>
        </w:rPr>
        <w:t xml:space="preserve"> </w:t>
      </w:r>
      <w:r>
        <w:t>2022-</w:t>
      </w:r>
      <w:r>
        <w:rPr>
          <w:spacing w:val="-1"/>
        </w:rPr>
        <w:t xml:space="preserve"> </w:t>
      </w:r>
      <w:r>
        <w:t>2025</w:t>
      </w:r>
    </w:p>
    <w:p w14:paraId="0F9DCB97" w14:textId="77777777" w:rsidR="005753CC" w:rsidRDefault="005753CC">
      <w:pPr>
        <w:pStyle w:val="Corpodetexto"/>
        <w:spacing w:before="9"/>
        <w:rPr>
          <w:rFonts w:ascii="Arial"/>
          <w:b/>
          <w:sz w:val="13"/>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9"/>
        <w:gridCol w:w="3967"/>
        <w:gridCol w:w="2976"/>
        <w:gridCol w:w="1702"/>
      </w:tblGrid>
      <w:tr w:rsidR="005753CC" w14:paraId="105A324A" w14:textId="77777777">
        <w:trPr>
          <w:trHeight w:val="476"/>
        </w:trPr>
        <w:tc>
          <w:tcPr>
            <w:tcW w:w="9214" w:type="dxa"/>
            <w:gridSpan w:val="4"/>
            <w:tcBorders>
              <w:top w:val="nil"/>
            </w:tcBorders>
            <w:shd w:val="clear" w:color="auto" w:fill="C6D8F0"/>
          </w:tcPr>
          <w:p w14:paraId="3398185A" w14:textId="77777777" w:rsidR="005753CC" w:rsidRDefault="00D516BD">
            <w:pPr>
              <w:pStyle w:val="TableParagraph"/>
              <w:spacing w:before="0" w:line="100" w:lineRule="exact"/>
              <w:ind w:left="0" w:right="-87"/>
              <w:rPr>
                <w:rFonts w:ascii="Arial"/>
                <w:sz w:val="10"/>
              </w:rPr>
            </w:pPr>
            <w:r>
              <w:rPr>
                <w:rFonts w:ascii="Arial"/>
                <w:noProof/>
                <w:position w:val="-1"/>
                <w:sz w:val="10"/>
              </w:rPr>
              <w:drawing>
                <wp:inline distT="0" distB="0" distL="0" distR="0" wp14:anchorId="7C0BC634" wp14:editId="6ABFA888">
                  <wp:extent cx="5861443" cy="6400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861443" cy="64007"/>
                          </a:xfrm>
                          <a:prstGeom prst="rect">
                            <a:avLst/>
                          </a:prstGeom>
                        </pic:spPr>
                      </pic:pic>
                    </a:graphicData>
                  </a:graphic>
                </wp:inline>
              </w:drawing>
            </w:r>
          </w:p>
          <w:p w14:paraId="6CEB0CE2" w14:textId="7FD3E608" w:rsidR="005753CC" w:rsidRDefault="00D516BD">
            <w:pPr>
              <w:pStyle w:val="TableParagraph"/>
              <w:spacing w:before="0"/>
              <w:rPr>
                <w:rFonts w:ascii="Arial MT" w:hAnsi="Arial MT"/>
                <w:sz w:val="24"/>
              </w:rPr>
            </w:pPr>
            <w:r>
              <w:rPr>
                <w:rFonts w:ascii="Arial MT" w:hAnsi="Arial MT"/>
                <w:sz w:val="24"/>
              </w:rPr>
              <w:t>DIRETRIZ:</w:t>
            </w:r>
            <w:r w:rsidR="00493FBB">
              <w:rPr>
                <w:rFonts w:ascii="Arial MT" w:hAnsi="Arial MT"/>
                <w:sz w:val="24"/>
              </w:rPr>
              <w:t xml:space="preserve"> Aprimoramento da gestão básica do município</w:t>
            </w:r>
            <w:r>
              <w:rPr>
                <w:rFonts w:ascii="Arial MT" w:hAnsi="Arial MT"/>
                <w:sz w:val="24"/>
              </w:rPr>
              <w:t>:</w:t>
            </w:r>
          </w:p>
        </w:tc>
      </w:tr>
      <w:tr w:rsidR="005753CC" w14:paraId="387BA7D1" w14:textId="77777777">
        <w:trPr>
          <w:trHeight w:val="1325"/>
        </w:trPr>
        <w:tc>
          <w:tcPr>
            <w:tcW w:w="9214" w:type="dxa"/>
            <w:gridSpan w:val="4"/>
            <w:tcBorders>
              <w:bottom w:val="nil"/>
            </w:tcBorders>
          </w:tcPr>
          <w:p w14:paraId="6F4801D8" w14:textId="77777777" w:rsidR="005753CC" w:rsidRDefault="00D516BD">
            <w:pPr>
              <w:pStyle w:val="TableParagraph"/>
              <w:spacing w:before="96"/>
              <w:ind w:right="76"/>
              <w:jc w:val="both"/>
              <w:rPr>
                <w:rFonts w:ascii="Arial MT" w:hAnsi="Arial MT"/>
                <w:sz w:val="24"/>
              </w:rPr>
            </w:pPr>
            <w:r>
              <w:rPr>
                <w:rFonts w:ascii="Arial MT" w:hAnsi="Arial MT"/>
                <w:sz w:val="24"/>
              </w:rPr>
              <w:t>Objetivo:</w:t>
            </w:r>
            <w:r>
              <w:rPr>
                <w:rFonts w:ascii="Arial MT" w:hAnsi="Arial MT"/>
                <w:spacing w:val="1"/>
                <w:sz w:val="24"/>
              </w:rPr>
              <w:t xml:space="preserve"> </w:t>
            </w:r>
            <w:r>
              <w:rPr>
                <w:rFonts w:ascii="Arial MT" w:hAnsi="Arial MT"/>
                <w:sz w:val="24"/>
              </w:rPr>
              <w:t>Manter as ofertas da Política de Assistência Social no âmbito da Proteção</w:t>
            </w:r>
            <w:r>
              <w:rPr>
                <w:rFonts w:ascii="Arial MT" w:hAnsi="Arial MT"/>
                <w:spacing w:val="1"/>
                <w:sz w:val="24"/>
              </w:rPr>
              <w:t xml:space="preserve"> </w:t>
            </w:r>
            <w:r>
              <w:rPr>
                <w:rFonts w:ascii="Arial MT" w:hAnsi="Arial MT"/>
                <w:sz w:val="24"/>
              </w:rPr>
              <w:t>Social Básica e Proteção Social Especial para garantir seu caráter universal e as</w:t>
            </w:r>
            <w:r>
              <w:rPr>
                <w:rFonts w:ascii="Arial MT" w:hAnsi="Arial MT"/>
                <w:spacing w:val="1"/>
                <w:sz w:val="24"/>
              </w:rPr>
              <w:t xml:space="preserve"> </w:t>
            </w:r>
            <w:r>
              <w:rPr>
                <w:rFonts w:ascii="Arial MT" w:hAnsi="Arial MT"/>
                <w:sz w:val="24"/>
              </w:rPr>
              <w:t>provisões socioassistenciais necessárias à integralidade da proteção e ampliar a</w:t>
            </w:r>
            <w:r>
              <w:rPr>
                <w:rFonts w:ascii="Arial MT" w:hAnsi="Arial MT"/>
                <w:spacing w:val="1"/>
                <w:sz w:val="24"/>
              </w:rPr>
              <w:t xml:space="preserve"> </w:t>
            </w:r>
            <w:r>
              <w:rPr>
                <w:rFonts w:ascii="Arial MT" w:hAnsi="Arial MT"/>
                <w:sz w:val="24"/>
              </w:rPr>
              <w:t>oferta</w:t>
            </w:r>
            <w:r>
              <w:rPr>
                <w:rFonts w:ascii="Arial MT" w:hAnsi="Arial MT"/>
                <w:spacing w:val="1"/>
                <w:sz w:val="24"/>
              </w:rPr>
              <w:t xml:space="preserve"> </w:t>
            </w:r>
            <w:r>
              <w:rPr>
                <w:rFonts w:ascii="Arial MT" w:hAnsi="Arial MT"/>
                <w:sz w:val="24"/>
              </w:rPr>
              <w:t>conforme</w:t>
            </w:r>
            <w:r>
              <w:rPr>
                <w:rFonts w:ascii="Arial MT" w:hAnsi="Arial MT"/>
                <w:spacing w:val="-2"/>
                <w:sz w:val="24"/>
              </w:rPr>
              <w:t xml:space="preserve"> </w:t>
            </w:r>
            <w:r>
              <w:rPr>
                <w:rFonts w:ascii="Arial MT" w:hAnsi="Arial MT"/>
                <w:sz w:val="24"/>
              </w:rPr>
              <w:t>necessidade da</w:t>
            </w:r>
            <w:r>
              <w:rPr>
                <w:rFonts w:ascii="Arial MT" w:hAnsi="Arial MT"/>
                <w:spacing w:val="1"/>
                <w:sz w:val="24"/>
              </w:rPr>
              <w:t xml:space="preserve"> </w:t>
            </w:r>
            <w:r>
              <w:rPr>
                <w:rFonts w:ascii="Arial MT" w:hAnsi="Arial MT"/>
                <w:sz w:val="24"/>
              </w:rPr>
              <w:t>população</w:t>
            </w:r>
            <w:r>
              <w:rPr>
                <w:rFonts w:ascii="Arial MT" w:hAnsi="Arial MT"/>
                <w:spacing w:val="1"/>
                <w:sz w:val="24"/>
              </w:rPr>
              <w:t xml:space="preserve"> </w:t>
            </w:r>
            <w:r>
              <w:rPr>
                <w:rFonts w:ascii="Arial MT" w:hAnsi="Arial MT"/>
                <w:sz w:val="24"/>
              </w:rPr>
              <w:t>atendida.</w:t>
            </w:r>
          </w:p>
        </w:tc>
      </w:tr>
      <w:tr w:rsidR="005753CC" w14:paraId="5BC2EAE7" w14:textId="77777777">
        <w:trPr>
          <w:trHeight w:val="474"/>
        </w:trPr>
        <w:tc>
          <w:tcPr>
            <w:tcW w:w="569" w:type="dxa"/>
            <w:tcBorders>
              <w:top w:val="nil"/>
            </w:tcBorders>
            <w:shd w:val="clear" w:color="auto" w:fill="C6D8F0"/>
          </w:tcPr>
          <w:p w14:paraId="7AE1C993" w14:textId="77777777" w:rsidR="005753CC" w:rsidRDefault="00D516BD">
            <w:pPr>
              <w:pStyle w:val="TableParagraph"/>
              <w:spacing w:before="0" w:line="100" w:lineRule="exact"/>
              <w:ind w:left="-10" w:right="-58"/>
              <w:rPr>
                <w:rFonts w:ascii="Arial"/>
                <w:sz w:val="10"/>
              </w:rPr>
            </w:pPr>
            <w:r>
              <w:rPr>
                <w:rFonts w:ascii="Arial"/>
                <w:noProof/>
                <w:position w:val="-1"/>
                <w:sz w:val="10"/>
              </w:rPr>
              <w:drawing>
                <wp:inline distT="0" distB="0" distL="0" distR="0" wp14:anchorId="55B15C1F" wp14:editId="1027EEA0">
                  <wp:extent cx="364077" cy="6400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364077" cy="64007"/>
                          </a:xfrm>
                          <a:prstGeom prst="rect">
                            <a:avLst/>
                          </a:prstGeom>
                        </pic:spPr>
                      </pic:pic>
                    </a:graphicData>
                  </a:graphic>
                </wp:inline>
              </w:drawing>
            </w:r>
          </w:p>
        </w:tc>
        <w:tc>
          <w:tcPr>
            <w:tcW w:w="3967" w:type="dxa"/>
            <w:tcBorders>
              <w:top w:val="nil"/>
            </w:tcBorders>
            <w:shd w:val="clear" w:color="auto" w:fill="C6D8F0"/>
          </w:tcPr>
          <w:p w14:paraId="42FF05A3" w14:textId="77777777" w:rsidR="005753CC" w:rsidRDefault="00D516BD">
            <w:pPr>
              <w:pStyle w:val="TableParagraph"/>
              <w:spacing w:before="0" w:line="100" w:lineRule="exact"/>
              <w:ind w:left="0" w:right="-72"/>
              <w:rPr>
                <w:rFonts w:ascii="Arial"/>
                <w:sz w:val="10"/>
              </w:rPr>
            </w:pPr>
            <w:r>
              <w:rPr>
                <w:rFonts w:ascii="Arial"/>
                <w:noProof/>
                <w:position w:val="-1"/>
                <w:sz w:val="10"/>
              </w:rPr>
              <w:drawing>
                <wp:inline distT="0" distB="0" distL="0" distR="0" wp14:anchorId="66FA3009" wp14:editId="2711C727">
                  <wp:extent cx="2526398" cy="6400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526398" cy="64007"/>
                          </a:xfrm>
                          <a:prstGeom prst="rect">
                            <a:avLst/>
                          </a:prstGeom>
                        </pic:spPr>
                      </pic:pic>
                    </a:graphicData>
                  </a:graphic>
                </wp:inline>
              </w:drawing>
            </w:r>
          </w:p>
          <w:p w14:paraId="4C881428" w14:textId="77777777" w:rsidR="005753CC" w:rsidRDefault="00D516BD">
            <w:pPr>
              <w:pStyle w:val="TableParagraph"/>
              <w:spacing w:before="0"/>
              <w:ind w:left="1074"/>
              <w:rPr>
                <w:rFonts w:ascii="Arial MT" w:hAnsi="Arial MT"/>
                <w:sz w:val="24"/>
              </w:rPr>
            </w:pPr>
            <w:r>
              <w:rPr>
                <w:rFonts w:ascii="Arial MT" w:hAnsi="Arial MT"/>
                <w:sz w:val="24"/>
              </w:rPr>
              <w:t>Ação</w:t>
            </w:r>
            <w:r>
              <w:rPr>
                <w:rFonts w:ascii="Arial MT" w:hAnsi="Arial MT"/>
                <w:spacing w:val="1"/>
                <w:sz w:val="24"/>
              </w:rPr>
              <w:t xml:space="preserve"> </w:t>
            </w:r>
            <w:r>
              <w:rPr>
                <w:rFonts w:ascii="Arial MT" w:hAnsi="Arial MT"/>
                <w:sz w:val="24"/>
              </w:rPr>
              <w:t>Estratégica</w:t>
            </w:r>
          </w:p>
        </w:tc>
        <w:tc>
          <w:tcPr>
            <w:tcW w:w="2976" w:type="dxa"/>
            <w:tcBorders>
              <w:top w:val="nil"/>
            </w:tcBorders>
            <w:shd w:val="clear" w:color="auto" w:fill="C6D8F0"/>
          </w:tcPr>
          <w:p w14:paraId="1B7A297C" w14:textId="77777777" w:rsidR="005753CC" w:rsidRDefault="00D516BD">
            <w:pPr>
              <w:pStyle w:val="TableParagraph"/>
              <w:spacing w:before="0" w:line="100" w:lineRule="exact"/>
              <w:ind w:left="0" w:right="-72"/>
              <w:rPr>
                <w:rFonts w:ascii="Arial"/>
                <w:sz w:val="10"/>
              </w:rPr>
            </w:pPr>
            <w:r>
              <w:rPr>
                <w:rFonts w:ascii="Arial"/>
                <w:noProof/>
                <w:position w:val="-1"/>
                <w:sz w:val="10"/>
              </w:rPr>
              <w:drawing>
                <wp:inline distT="0" distB="0" distL="0" distR="0" wp14:anchorId="7011DCA3" wp14:editId="784A3F44">
                  <wp:extent cx="1892078" cy="640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892078" cy="64007"/>
                          </a:xfrm>
                          <a:prstGeom prst="rect">
                            <a:avLst/>
                          </a:prstGeom>
                        </pic:spPr>
                      </pic:pic>
                    </a:graphicData>
                  </a:graphic>
                </wp:inline>
              </w:drawing>
            </w:r>
          </w:p>
          <w:p w14:paraId="3896438D" w14:textId="77777777" w:rsidR="005753CC" w:rsidRDefault="00D516BD">
            <w:pPr>
              <w:pStyle w:val="TableParagraph"/>
              <w:spacing w:before="0"/>
              <w:ind w:left="1200" w:right="1181"/>
              <w:jc w:val="center"/>
              <w:rPr>
                <w:rFonts w:ascii="Arial MT"/>
                <w:sz w:val="24"/>
              </w:rPr>
            </w:pPr>
            <w:r>
              <w:rPr>
                <w:rFonts w:ascii="Arial MT"/>
                <w:sz w:val="24"/>
              </w:rPr>
              <w:t>Meta</w:t>
            </w:r>
          </w:p>
        </w:tc>
        <w:tc>
          <w:tcPr>
            <w:tcW w:w="1702" w:type="dxa"/>
            <w:tcBorders>
              <w:top w:val="nil"/>
            </w:tcBorders>
            <w:shd w:val="clear" w:color="auto" w:fill="C6D8F0"/>
          </w:tcPr>
          <w:p w14:paraId="77AA5954" w14:textId="77777777" w:rsidR="005753CC" w:rsidRDefault="00D516BD">
            <w:pPr>
              <w:pStyle w:val="TableParagraph"/>
              <w:spacing w:before="0" w:line="100" w:lineRule="exact"/>
              <w:ind w:left="0" w:right="-58"/>
              <w:rPr>
                <w:rFonts w:ascii="Arial"/>
                <w:sz w:val="10"/>
              </w:rPr>
            </w:pPr>
            <w:r>
              <w:rPr>
                <w:rFonts w:ascii="Arial"/>
                <w:noProof/>
                <w:position w:val="-1"/>
                <w:sz w:val="10"/>
              </w:rPr>
              <w:drawing>
                <wp:inline distT="0" distB="0" distL="0" distR="0" wp14:anchorId="5369FCD4" wp14:editId="241524DD">
                  <wp:extent cx="1076615" cy="6400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076615" cy="64007"/>
                          </a:xfrm>
                          <a:prstGeom prst="rect">
                            <a:avLst/>
                          </a:prstGeom>
                        </pic:spPr>
                      </pic:pic>
                    </a:graphicData>
                  </a:graphic>
                </wp:inline>
              </w:drawing>
            </w:r>
          </w:p>
          <w:p w14:paraId="5D31D4F0" w14:textId="77777777" w:rsidR="005753CC" w:rsidRDefault="00D516BD">
            <w:pPr>
              <w:pStyle w:val="TableParagraph"/>
              <w:spacing w:before="0"/>
              <w:ind w:left="143" w:right="127"/>
              <w:jc w:val="center"/>
              <w:rPr>
                <w:rFonts w:ascii="Arial MT" w:hAnsi="Arial MT"/>
                <w:sz w:val="24"/>
              </w:rPr>
            </w:pPr>
            <w:r>
              <w:rPr>
                <w:rFonts w:ascii="Arial MT" w:hAnsi="Arial MT"/>
                <w:sz w:val="24"/>
              </w:rPr>
              <w:t>Situação</w:t>
            </w:r>
          </w:p>
        </w:tc>
      </w:tr>
      <w:tr w:rsidR="005753CC" w14:paraId="133DCA09" w14:textId="77777777">
        <w:trPr>
          <w:trHeight w:val="1542"/>
        </w:trPr>
        <w:tc>
          <w:tcPr>
            <w:tcW w:w="569" w:type="dxa"/>
          </w:tcPr>
          <w:p w14:paraId="5FBA9973" w14:textId="77777777" w:rsidR="005753CC" w:rsidRDefault="00D516BD">
            <w:pPr>
              <w:pStyle w:val="TableParagraph"/>
            </w:pPr>
            <w:r>
              <w:t>1</w:t>
            </w:r>
          </w:p>
        </w:tc>
        <w:tc>
          <w:tcPr>
            <w:tcW w:w="3967" w:type="dxa"/>
          </w:tcPr>
          <w:p w14:paraId="149DC272" w14:textId="65DCA6DD" w:rsidR="005753CC" w:rsidRPr="00BC1873" w:rsidRDefault="00A13D2B">
            <w:pPr>
              <w:pStyle w:val="TableParagraph"/>
              <w:ind w:left="105" w:right="84"/>
              <w:jc w:val="both"/>
              <w:rPr>
                <w:highlight w:val="yellow"/>
              </w:rPr>
            </w:pPr>
            <w:r w:rsidRPr="001B2661">
              <w:t>Cadastramento das famílias com beneficiários do BPC no Cadúnico: atingir a taxa de 100 % das famílias com beneficiários.</w:t>
            </w:r>
          </w:p>
        </w:tc>
        <w:tc>
          <w:tcPr>
            <w:tcW w:w="2976" w:type="dxa"/>
          </w:tcPr>
          <w:p w14:paraId="033957F3" w14:textId="4F008057" w:rsidR="00F35C34" w:rsidRPr="001B2661" w:rsidRDefault="00D516BD" w:rsidP="00F35C34">
            <w:pPr>
              <w:pStyle w:val="TableParagraph"/>
              <w:tabs>
                <w:tab w:val="left" w:pos="1180"/>
                <w:tab w:val="left" w:pos="2185"/>
              </w:tabs>
              <w:ind w:left="100"/>
            </w:pPr>
            <w:r w:rsidRPr="001B2661">
              <w:t>10</w:t>
            </w:r>
            <w:r w:rsidR="00F35C34" w:rsidRPr="001B2661">
              <w:t>0</w:t>
            </w:r>
            <w:r w:rsidRPr="001B2661">
              <w:t>%</w:t>
            </w:r>
            <w:r w:rsidR="00F35C34" w:rsidRPr="001B2661">
              <w:t xml:space="preserve"> dos beneficiários do BPC inscritos no CADÚNICO</w:t>
            </w:r>
          </w:p>
          <w:p w14:paraId="49EFB229" w14:textId="2E05C1DA" w:rsidR="005753CC" w:rsidRPr="00BC1873" w:rsidRDefault="005753CC">
            <w:pPr>
              <w:pStyle w:val="TableParagraph"/>
              <w:tabs>
                <w:tab w:val="left" w:pos="2485"/>
              </w:tabs>
              <w:spacing w:before="0"/>
              <w:ind w:left="100" w:right="75"/>
              <w:rPr>
                <w:highlight w:val="yellow"/>
              </w:rPr>
            </w:pPr>
          </w:p>
        </w:tc>
        <w:tc>
          <w:tcPr>
            <w:tcW w:w="1702" w:type="dxa"/>
          </w:tcPr>
          <w:p w14:paraId="0B92A12C" w14:textId="77777777" w:rsidR="005753CC" w:rsidRPr="00BC1873" w:rsidRDefault="00D516BD">
            <w:pPr>
              <w:pStyle w:val="TableParagraph"/>
              <w:ind w:left="143" w:right="127"/>
              <w:jc w:val="center"/>
              <w:rPr>
                <w:highlight w:val="yellow"/>
              </w:rPr>
            </w:pPr>
            <w:r w:rsidRPr="002C6231">
              <w:t>Alcançada</w:t>
            </w:r>
          </w:p>
        </w:tc>
      </w:tr>
      <w:tr w:rsidR="005753CC" w14:paraId="335F8F28" w14:textId="77777777">
        <w:trPr>
          <w:trHeight w:val="1542"/>
        </w:trPr>
        <w:tc>
          <w:tcPr>
            <w:tcW w:w="569" w:type="dxa"/>
          </w:tcPr>
          <w:p w14:paraId="447C85D3" w14:textId="77777777" w:rsidR="005753CC" w:rsidRDefault="00D516BD">
            <w:pPr>
              <w:pStyle w:val="TableParagraph"/>
            </w:pPr>
            <w:r>
              <w:t>2</w:t>
            </w:r>
          </w:p>
        </w:tc>
        <w:tc>
          <w:tcPr>
            <w:tcW w:w="3967" w:type="dxa"/>
          </w:tcPr>
          <w:p w14:paraId="7826BF39" w14:textId="5E6B4EDC" w:rsidR="005753CC" w:rsidRDefault="00BC1873">
            <w:pPr>
              <w:pStyle w:val="TableParagraph"/>
              <w:ind w:left="105" w:right="84"/>
              <w:jc w:val="both"/>
            </w:pPr>
            <w:r w:rsidRPr="008076FE">
              <w:t xml:space="preserve">Acompanhamento pelo PAIF das famílias </w:t>
            </w:r>
            <w:r>
              <w:t>com membros beneficiários do BPC</w:t>
            </w:r>
            <w:r w:rsidRPr="008076FE">
              <w:t xml:space="preserve">: atingir a taxa de </w:t>
            </w:r>
            <w:r>
              <w:t>100</w:t>
            </w:r>
            <w:r w:rsidRPr="008076FE">
              <w:t>% de acompanhamento das famílias com membros beneficiários do BPC</w:t>
            </w:r>
          </w:p>
        </w:tc>
        <w:tc>
          <w:tcPr>
            <w:tcW w:w="2976" w:type="dxa"/>
          </w:tcPr>
          <w:p w14:paraId="0182EA2B" w14:textId="77777777" w:rsidR="005753CC" w:rsidRDefault="00D516BD">
            <w:pPr>
              <w:pStyle w:val="TableParagraph"/>
              <w:ind w:left="100" w:right="73"/>
            </w:pPr>
            <w:r>
              <w:t>Realizar</w:t>
            </w:r>
            <w:r>
              <w:rPr>
                <w:spacing w:val="16"/>
              </w:rPr>
              <w:t xml:space="preserve"> </w:t>
            </w:r>
            <w:r>
              <w:t>os</w:t>
            </w:r>
            <w:r>
              <w:rPr>
                <w:spacing w:val="16"/>
              </w:rPr>
              <w:t xml:space="preserve"> </w:t>
            </w:r>
            <w:r>
              <w:t>acompanhamentos</w:t>
            </w:r>
            <w:r>
              <w:rPr>
                <w:spacing w:val="-47"/>
              </w:rPr>
              <w:t xml:space="preserve"> </w:t>
            </w:r>
            <w:r>
              <w:t>em</w:t>
            </w:r>
            <w:r>
              <w:rPr>
                <w:spacing w:val="1"/>
              </w:rPr>
              <w:t xml:space="preserve"> </w:t>
            </w:r>
            <w:r>
              <w:t>grupos</w:t>
            </w:r>
          </w:p>
        </w:tc>
        <w:tc>
          <w:tcPr>
            <w:tcW w:w="1702" w:type="dxa"/>
          </w:tcPr>
          <w:p w14:paraId="165E1BDC" w14:textId="77777777" w:rsidR="005753CC" w:rsidRPr="001B2661" w:rsidRDefault="00D516BD">
            <w:pPr>
              <w:pStyle w:val="TableParagraph"/>
              <w:ind w:left="143" w:right="127"/>
              <w:jc w:val="center"/>
              <w:rPr>
                <w:highlight w:val="yellow"/>
              </w:rPr>
            </w:pPr>
            <w:r w:rsidRPr="002C6231">
              <w:t>Alcançada</w:t>
            </w:r>
          </w:p>
        </w:tc>
      </w:tr>
      <w:tr w:rsidR="005753CC" w14:paraId="2931EA9B" w14:textId="77777777">
        <w:trPr>
          <w:trHeight w:val="1276"/>
        </w:trPr>
        <w:tc>
          <w:tcPr>
            <w:tcW w:w="569" w:type="dxa"/>
          </w:tcPr>
          <w:p w14:paraId="7403B467" w14:textId="77777777" w:rsidR="005753CC" w:rsidRDefault="00D516BD">
            <w:pPr>
              <w:pStyle w:val="TableParagraph"/>
            </w:pPr>
            <w:r>
              <w:t>3</w:t>
            </w:r>
          </w:p>
        </w:tc>
        <w:tc>
          <w:tcPr>
            <w:tcW w:w="3967" w:type="dxa"/>
          </w:tcPr>
          <w:p w14:paraId="4D2CC4D2" w14:textId="0CF9C9CD" w:rsidR="005753CC" w:rsidRDefault="00BC1873">
            <w:pPr>
              <w:pStyle w:val="TableParagraph"/>
              <w:ind w:left="105" w:right="83"/>
              <w:jc w:val="both"/>
            </w:pPr>
            <w:r w:rsidRPr="008076FE">
              <w:t xml:space="preserve">Acompanhamento pelo PAIF das famílias beneficiarias do Programa Bolsa Família que apresentem outras vulnerabilidades sociais, para alem da insuficiência de renda: atingir a taxa de </w:t>
            </w:r>
            <w:r>
              <w:t>2</w:t>
            </w:r>
            <w:r w:rsidRPr="008076FE">
              <w:t>5% de acompanhamento pelo PAIF das famílias beneficiarias do Programa Bolsa Família</w:t>
            </w:r>
          </w:p>
        </w:tc>
        <w:tc>
          <w:tcPr>
            <w:tcW w:w="2976" w:type="dxa"/>
          </w:tcPr>
          <w:p w14:paraId="49879603" w14:textId="5DA608B7" w:rsidR="005753CC" w:rsidRDefault="00572DD7">
            <w:pPr>
              <w:pStyle w:val="TableParagraph"/>
              <w:ind w:left="100" w:right="75"/>
            </w:pPr>
            <w:r>
              <w:t>Realizar</w:t>
            </w:r>
            <w:r>
              <w:rPr>
                <w:spacing w:val="16"/>
              </w:rPr>
              <w:t xml:space="preserve"> </w:t>
            </w:r>
            <w:r>
              <w:t>os</w:t>
            </w:r>
            <w:r>
              <w:rPr>
                <w:spacing w:val="16"/>
              </w:rPr>
              <w:t xml:space="preserve"> </w:t>
            </w:r>
            <w:r>
              <w:t>acompanhamentos</w:t>
            </w:r>
            <w:r>
              <w:rPr>
                <w:spacing w:val="-47"/>
              </w:rPr>
              <w:t xml:space="preserve"> </w:t>
            </w:r>
            <w:r>
              <w:t>em</w:t>
            </w:r>
            <w:r>
              <w:rPr>
                <w:spacing w:val="1"/>
              </w:rPr>
              <w:t xml:space="preserve"> </w:t>
            </w:r>
            <w:r>
              <w:t>grupos</w:t>
            </w:r>
          </w:p>
        </w:tc>
        <w:tc>
          <w:tcPr>
            <w:tcW w:w="1702" w:type="dxa"/>
          </w:tcPr>
          <w:p w14:paraId="7192D63E" w14:textId="77777777" w:rsidR="005753CC" w:rsidRDefault="00D516BD">
            <w:pPr>
              <w:pStyle w:val="TableParagraph"/>
              <w:ind w:left="143" w:right="127"/>
              <w:jc w:val="center"/>
            </w:pPr>
            <w:r>
              <w:t>Alcançada</w:t>
            </w:r>
          </w:p>
        </w:tc>
      </w:tr>
      <w:tr w:rsidR="005753CC" w14:paraId="3D8E682E" w14:textId="77777777">
        <w:trPr>
          <w:trHeight w:val="735"/>
        </w:trPr>
        <w:tc>
          <w:tcPr>
            <w:tcW w:w="569" w:type="dxa"/>
          </w:tcPr>
          <w:p w14:paraId="7B020D4E" w14:textId="77777777" w:rsidR="005753CC" w:rsidRDefault="00D516BD">
            <w:pPr>
              <w:pStyle w:val="TableParagraph"/>
            </w:pPr>
            <w:r>
              <w:t>4</w:t>
            </w:r>
          </w:p>
        </w:tc>
        <w:tc>
          <w:tcPr>
            <w:tcW w:w="3967" w:type="dxa"/>
          </w:tcPr>
          <w:p w14:paraId="18C550BD" w14:textId="5020E0A8" w:rsidR="005753CC" w:rsidRDefault="00572DD7">
            <w:pPr>
              <w:pStyle w:val="TableParagraph"/>
              <w:ind w:left="105" w:right="77"/>
            </w:pPr>
            <w:r w:rsidRPr="008076FE">
              <w:t>Acompanhamento pelo PAIF das famílias beneficiarias do Programa Bolsa Família</w:t>
            </w:r>
            <w:r>
              <w:t>,</w:t>
            </w:r>
            <w:r w:rsidRPr="008076FE">
              <w:t xml:space="preserve"> em fase de suspensão por descumprimento de condicionalidades, cujos motivos sejam da assistência social: atingir </w:t>
            </w:r>
            <w:r>
              <w:t>10</w:t>
            </w:r>
            <w:r w:rsidRPr="008076FE">
              <w:t>0% da taxa de acompanhamento das famílias</w:t>
            </w:r>
          </w:p>
        </w:tc>
        <w:tc>
          <w:tcPr>
            <w:tcW w:w="2976" w:type="dxa"/>
          </w:tcPr>
          <w:p w14:paraId="64B72F9C" w14:textId="16F661AF" w:rsidR="005753CC" w:rsidRDefault="00572DD7">
            <w:pPr>
              <w:pStyle w:val="TableParagraph"/>
              <w:ind w:left="100"/>
            </w:pPr>
            <w:r>
              <w:t>Realizar acompanhamento familiar com registro SICON</w:t>
            </w:r>
          </w:p>
        </w:tc>
        <w:tc>
          <w:tcPr>
            <w:tcW w:w="1702" w:type="dxa"/>
          </w:tcPr>
          <w:p w14:paraId="62AA626A" w14:textId="77777777" w:rsidR="005753CC" w:rsidRDefault="00D516BD">
            <w:pPr>
              <w:pStyle w:val="TableParagraph"/>
              <w:ind w:left="143" w:right="127"/>
              <w:jc w:val="center"/>
            </w:pPr>
            <w:r>
              <w:t>Alcançada</w:t>
            </w:r>
          </w:p>
        </w:tc>
      </w:tr>
      <w:tr w:rsidR="005753CC" w14:paraId="66F63F7A" w14:textId="77777777">
        <w:trPr>
          <w:trHeight w:val="1811"/>
        </w:trPr>
        <w:tc>
          <w:tcPr>
            <w:tcW w:w="569" w:type="dxa"/>
          </w:tcPr>
          <w:p w14:paraId="1B3F873A" w14:textId="77777777" w:rsidR="005753CC" w:rsidRDefault="00D516BD">
            <w:pPr>
              <w:pStyle w:val="TableParagraph"/>
            </w:pPr>
            <w:r>
              <w:t>5</w:t>
            </w:r>
          </w:p>
        </w:tc>
        <w:tc>
          <w:tcPr>
            <w:tcW w:w="3967" w:type="dxa"/>
          </w:tcPr>
          <w:p w14:paraId="78D38FDC" w14:textId="77777777" w:rsidR="00572DD7" w:rsidRPr="00572DD7" w:rsidRDefault="00572DD7" w:rsidP="00572DD7">
            <w:pPr>
              <w:widowControl/>
              <w:adjustRightInd w:val="0"/>
              <w:spacing w:line="360" w:lineRule="auto"/>
              <w:ind w:left="48"/>
              <w:jc w:val="both"/>
              <w:rPr>
                <w:rFonts w:asciiTheme="minorHAnsi" w:eastAsia="Microsoft Sans Serif" w:hAnsiTheme="minorHAnsi" w:cstheme="minorHAnsi"/>
                <w:color w:val="000000"/>
                <w:kern w:val="24"/>
              </w:rPr>
            </w:pPr>
            <w:r w:rsidRPr="00572DD7">
              <w:rPr>
                <w:rFonts w:asciiTheme="minorHAnsi" w:eastAsia="Microsoft Sans Serif" w:hAnsiTheme="minorHAnsi" w:cstheme="minorHAnsi"/>
                <w:color w:val="000000"/>
                <w:kern w:val="24"/>
              </w:rPr>
              <w:t>Busca de recursos para a construção de prédio próprio para o CRAS, de preferência o CRAS modelo, que contenha salas amplas para o atendimento dos usuários e que os serviços programas e projetos sociais possam estar no mesmo local afim de facilitar o monitoramento e a avaliação;</w:t>
            </w:r>
          </w:p>
          <w:p w14:paraId="25B80399" w14:textId="050E4567" w:rsidR="005753CC" w:rsidRDefault="005753CC" w:rsidP="00572DD7">
            <w:pPr>
              <w:pStyle w:val="TableParagraph"/>
              <w:tabs>
                <w:tab w:val="left" w:pos="1336"/>
                <w:tab w:val="left" w:pos="2638"/>
                <w:tab w:val="left" w:pos="3448"/>
              </w:tabs>
              <w:spacing w:before="1"/>
              <w:ind w:right="85"/>
              <w:jc w:val="both"/>
            </w:pPr>
          </w:p>
        </w:tc>
        <w:tc>
          <w:tcPr>
            <w:tcW w:w="2976" w:type="dxa"/>
          </w:tcPr>
          <w:p w14:paraId="1F6ED655" w14:textId="5F684EE2" w:rsidR="005753CC" w:rsidRDefault="00572DD7">
            <w:pPr>
              <w:pStyle w:val="TableParagraph"/>
              <w:tabs>
                <w:tab w:val="left" w:pos="1221"/>
                <w:tab w:val="left" w:pos="2185"/>
              </w:tabs>
              <w:ind w:left="100" w:right="75"/>
              <w:jc w:val="both"/>
            </w:pPr>
            <w:r>
              <w:t xml:space="preserve">Capitação de recurso estadual, federal e ou municipal </w:t>
            </w:r>
          </w:p>
        </w:tc>
        <w:tc>
          <w:tcPr>
            <w:tcW w:w="1702" w:type="dxa"/>
          </w:tcPr>
          <w:p w14:paraId="47C6D4D6" w14:textId="77777777" w:rsidR="005753CC" w:rsidRDefault="001B2661">
            <w:pPr>
              <w:pStyle w:val="TableParagraph"/>
              <w:ind w:left="143" w:right="127"/>
              <w:jc w:val="center"/>
            </w:pPr>
            <w:r>
              <w:t>Alcançada</w:t>
            </w:r>
          </w:p>
          <w:p w14:paraId="7A2134DF" w14:textId="2BA54E40" w:rsidR="001B2661" w:rsidRDefault="001B2661">
            <w:pPr>
              <w:pStyle w:val="TableParagraph"/>
              <w:ind w:left="143" w:right="127"/>
              <w:jc w:val="center"/>
            </w:pPr>
            <w:r>
              <w:t>Deliberação nº 69/2025 CEAS/PR</w:t>
            </w:r>
          </w:p>
        </w:tc>
      </w:tr>
      <w:tr w:rsidR="005753CC" w14:paraId="02AFA3F1" w14:textId="77777777">
        <w:trPr>
          <w:trHeight w:val="1275"/>
        </w:trPr>
        <w:tc>
          <w:tcPr>
            <w:tcW w:w="569" w:type="dxa"/>
          </w:tcPr>
          <w:p w14:paraId="0FEE1DE4" w14:textId="77777777" w:rsidR="005753CC" w:rsidRDefault="00D516BD">
            <w:pPr>
              <w:pStyle w:val="TableParagraph"/>
            </w:pPr>
            <w:r>
              <w:t>6</w:t>
            </w:r>
          </w:p>
        </w:tc>
        <w:tc>
          <w:tcPr>
            <w:tcW w:w="3967" w:type="dxa"/>
          </w:tcPr>
          <w:p w14:paraId="10BDEC6C" w14:textId="77777777" w:rsidR="003D2229" w:rsidRPr="003D2229" w:rsidRDefault="003D2229" w:rsidP="003D2229">
            <w:pPr>
              <w:widowControl/>
              <w:adjustRightInd w:val="0"/>
              <w:spacing w:line="360" w:lineRule="auto"/>
              <w:ind w:left="48"/>
              <w:jc w:val="both"/>
              <w:rPr>
                <w:rFonts w:asciiTheme="minorHAnsi" w:eastAsia="Microsoft Sans Serif" w:hAnsiTheme="minorHAnsi" w:cstheme="minorHAnsi"/>
                <w:color w:val="000000"/>
                <w:kern w:val="24"/>
              </w:rPr>
            </w:pPr>
            <w:r w:rsidRPr="003D2229">
              <w:rPr>
                <w:rFonts w:asciiTheme="minorHAnsi" w:eastAsia="Microsoft Sans Serif" w:hAnsiTheme="minorHAnsi" w:cstheme="minorHAnsi"/>
                <w:color w:val="000000"/>
                <w:kern w:val="24"/>
              </w:rPr>
              <w:t>Ampliação dos atendimentos do Serviço de Convivência e Fortalecimento de Vínculos – SCFV;</w:t>
            </w:r>
          </w:p>
          <w:p w14:paraId="3CFD5CE4" w14:textId="69F90190" w:rsidR="005753CC" w:rsidRDefault="005753CC">
            <w:pPr>
              <w:pStyle w:val="TableParagraph"/>
              <w:tabs>
                <w:tab w:val="left" w:pos="1036"/>
                <w:tab w:val="left" w:pos="1872"/>
                <w:tab w:val="left" w:pos="3358"/>
              </w:tabs>
              <w:ind w:left="105" w:right="85"/>
            </w:pPr>
          </w:p>
        </w:tc>
        <w:tc>
          <w:tcPr>
            <w:tcW w:w="2976" w:type="dxa"/>
          </w:tcPr>
          <w:p w14:paraId="5EE15EFC" w14:textId="1A87219F" w:rsidR="005753CC" w:rsidRDefault="003D2229">
            <w:pPr>
              <w:pStyle w:val="TableParagraph"/>
              <w:ind w:left="100" w:right="73"/>
              <w:jc w:val="both"/>
            </w:pPr>
            <w:r>
              <w:t xml:space="preserve">Busca ativa de crianças, adolescentes, adultos e idosos para inclusão no projeto construindo sonhos, grupo uma tarde com propósito, grupo girassol, grupo </w:t>
            </w:r>
            <w:r>
              <w:lastRenderedPageBreak/>
              <w:t xml:space="preserve">resgatando histórias preservando memórias. </w:t>
            </w:r>
          </w:p>
        </w:tc>
        <w:tc>
          <w:tcPr>
            <w:tcW w:w="1702" w:type="dxa"/>
          </w:tcPr>
          <w:p w14:paraId="0705C051" w14:textId="77777777" w:rsidR="005753CC" w:rsidRDefault="00D516BD">
            <w:pPr>
              <w:pStyle w:val="TableParagraph"/>
              <w:ind w:left="143" w:right="127"/>
              <w:jc w:val="center"/>
            </w:pPr>
            <w:r>
              <w:lastRenderedPageBreak/>
              <w:t>Alcançada</w:t>
            </w:r>
          </w:p>
        </w:tc>
      </w:tr>
      <w:tr w:rsidR="005753CC" w14:paraId="78B0C303" w14:textId="77777777">
        <w:trPr>
          <w:trHeight w:val="735"/>
        </w:trPr>
        <w:tc>
          <w:tcPr>
            <w:tcW w:w="569" w:type="dxa"/>
          </w:tcPr>
          <w:p w14:paraId="27311717" w14:textId="77777777" w:rsidR="005753CC" w:rsidRDefault="00D516BD">
            <w:pPr>
              <w:pStyle w:val="TableParagraph"/>
            </w:pPr>
            <w:r>
              <w:t>7</w:t>
            </w:r>
          </w:p>
        </w:tc>
        <w:tc>
          <w:tcPr>
            <w:tcW w:w="3967" w:type="dxa"/>
          </w:tcPr>
          <w:p w14:paraId="214F8C3A" w14:textId="4D161BE7" w:rsidR="005753CC" w:rsidRDefault="00AF7D90">
            <w:pPr>
              <w:pStyle w:val="TableParagraph"/>
              <w:spacing w:before="99" w:line="237" w:lineRule="auto"/>
              <w:ind w:left="105" w:right="77"/>
            </w:pPr>
            <w:r w:rsidRPr="008076FE">
              <w:rPr>
                <w:color w:val="000000"/>
                <w:kern w:val="24"/>
              </w:rPr>
              <w:t xml:space="preserve">Maior divulgação dos trabalhos realizados pelo CRAS, buscando a participação popular. </w:t>
            </w:r>
            <w:r>
              <w:rPr>
                <w:color w:val="000000"/>
                <w:kern w:val="24"/>
              </w:rPr>
              <w:t xml:space="preserve">     </w:t>
            </w:r>
          </w:p>
        </w:tc>
        <w:tc>
          <w:tcPr>
            <w:tcW w:w="2976" w:type="dxa"/>
          </w:tcPr>
          <w:p w14:paraId="03C34066" w14:textId="323D0E69" w:rsidR="005753CC" w:rsidRDefault="00AF7D90">
            <w:pPr>
              <w:pStyle w:val="TableParagraph"/>
              <w:ind w:left="100"/>
            </w:pPr>
            <w:r>
              <w:t>Evento</w:t>
            </w:r>
            <w:r>
              <w:rPr>
                <w:spacing w:val="1"/>
              </w:rPr>
              <w:t xml:space="preserve"> </w:t>
            </w:r>
            <w:r>
              <w:t>e</w:t>
            </w:r>
            <w:r>
              <w:rPr>
                <w:spacing w:val="1"/>
              </w:rPr>
              <w:t xml:space="preserve"> </w:t>
            </w:r>
            <w:r>
              <w:t>campanha</w:t>
            </w:r>
            <w:r>
              <w:rPr>
                <w:spacing w:val="1"/>
              </w:rPr>
              <w:t xml:space="preserve"> </w:t>
            </w:r>
            <w:r>
              <w:t>de</w:t>
            </w:r>
            <w:r>
              <w:rPr>
                <w:spacing w:val="1"/>
              </w:rPr>
              <w:t xml:space="preserve"> </w:t>
            </w:r>
            <w:r>
              <w:t>mobilização,</w:t>
            </w:r>
            <w:r>
              <w:rPr>
                <w:spacing w:val="1"/>
              </w:rPr>
              <w:t xml:space="preserve"> </w:t>
            </w:r>
            <w:r>
              <w:t>realizado</w:t>
            </w:r>
            <w:r>
              <w:rPr>
                <w:spacing w:val="1"/>
              </w:rPr>
              <w:t xml:space="preserve"> </w:t>
            </w:r>
            <w:r>
              <w:t>ano</w:t>
            </w:r>
            <w:r>
              <w:rPr>
                <w:spacing w:val="1"/>
              </w:rPr>
              <w:t xml:space="preserve"> </w:t>
            </w:r>
            <w:r>
              <w:t>a</w:t>
            </w:r>
            <w:r>
              <w:rPr>
                <w:spacing w:val="1"/>
              </w:rPr>
              <w:t xml:space="preserve"> </w:t>
            </w:r>
            <w:r>
              <w:t>ano.</w:t>
            </w:r>
          </w:p>
        </w:tc>
        <w:tc>
          <w:tcPr>
            <w:tcW w:w="1702" w:type="dxa"/>
          </w:tcPr>
          <w:p w14:paraId="748A4CC9" w14:textId="5A6F56F4" w:rsidR="005753CC" w:rsidRDefault="00AF7D90">
            <w:pPr>
              <w:pStyle w:val="TableParagraph"/>
              <w:ind w:left="148" w:right="127"/>
              <w:jc w:val="center"/>
            </w:pPr>
            <w:r>
              <w:t>Alcançada</w:t>
            </w:r>
          </w:p>
        </w:tc>
      </w:tr>
    </w:tbl>
    <w:p w14:paraId="6EFA8799" w14:textId="77777777" w:rsidR="005753CC" w:rsidRDefault="005753CC">
      <w:pPr>
        <w:pStyle w:val="Corpodetexto"/>
        <w:rPr>
          <w:rFonts w:ascii="Arial"/>
          <w:b/>
          <w:sz w:val="20"/>
        </w:rPr>
      </w:pPr>
    </w:p>
    <w:p w14:paraId="1C30ECF3" w14:textId="77777777" w:rsidR="005753CC" w:rsidRDefault="005753CC">
      <w:pPr>
        <w:pStyle w:val="Corpodetexto"/>
        <w:spacing w:before="2" w:after="1"/>
        <w:rPr>
          <w:rFonts w:ascii="Arial"/>
          <w:b/>
          <w:sz w:val="2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9"/>
        <w:gridCol w:w="2482"/>
        <w:gridCol w:w="516"/>
        <w:gridCol w:w="830"/>
        <w:gridCol w:w="3361"/>
        <w:gridCol w:w="1466"/>
      </w:tblGrid>
      <w:tr w:rsidR="005753CC" w14:paraId="04570962" w14:textId="77777777">
        <w:trPr>
          <w:trHeight w:val="469"/>
        </w:trPr>
        <w:tc>
          <w:tcPr>
            <w:tcW w:w="9224" w:type="dxa"/>
            <w:gridSpan w:val="6"/>
            <w:tcBorders>
              <w:top w:val="nil"/>
            </w:tcBorders>
            <w:shd w:val="clear" w:color="auto" w:fill="C6D8F0"/>
          </w:tcPr>
          <w:p w14:paraId="1BFEDD34" w14:textId="77777777" w:rsidR="005753CC" w:rsidRDefault="00D516BD">
            <w:pPr>
              <w:pStyle w:val="TableParagraph"/>
              <w:spacing w:before="0" w:line="100" w:lineRule="exact"/>
              <w:ind w:left="0" w:right="-87"/>
              <w:rPr>
                <w:rFonts w:ascii="Arial"/>
                <w:sz w:val="10"/>
              </w:rPr>
            </w:pPr>
            <w:r>
              <w:rPr>
                <w:rFonts w:ascii="Arial"/>
                <w:noProof/>
                <w:position w:val="-1"/>
                <w:sz w:val="10"/>
              </w:rPr>
              <w:drawing>
                <wp:inline distT="0" distB="0" distL="0" distR="0" wp14:anchorId="5A33EF93" wp14:editId="157ACA93">
                  <wp:extent cx="5867563" cy="64007"/>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5867563" cy="64007"/>
                          </a:xfrm>
                          <a:prstGeom prst="rect">
                            <a:avLst/>
                          </a:prstGeom>
                        </pic:spPr>
                      </pic:pic>
                    </a:graphicData>
                  </a:graphic>
                </wp:inline>
              </w:drawing>
            </w:r>
          </w:p>
          <w:p w14:paraId="1B78CCD7" w14:textId="6B9D47FA" w:rsidR="005753CC" w:rsidRDefault="00D516BD">
            <w:pPr>
              <w:pStyle w:val="TableParagraph"/>
              <w:spacing w:before="0"/>
            </w:pPr>
            <w:r>
              <w:t>DIRETRIZ:</w:t>
            </w:r>
            <w:r>
              <w:rPr>
                <w:spacing w:val="47"/>
              </w:rPr>
              <w:t xml:space="preserve"> </w:t>
            </w:r>
            <w:r w:rsidR="00D023F2">
              <w:rPr>
                <w:spacing w:val="47"/>
              </w:rPr>
              <w:t>PACTO DE APRIMORAMENTO DO SUAS</w:t>
            </w:r>
          </w:p>
        </w:tc>
      </w:tr>
      <w:tr w:rsidR="005753CC" w14:paraId="66876F3C" w14:textId="77777777">
        <w:trPr>
          <w:trHeight w:val="756"/>
        </w:trPr>
        <w:tc>
          <w:tcPr>
            <w:tcW w:w="9224" w:type="dxa"/>
            <w:gridSpan w:val="6"/>
            <w:tcBorders>
              <w:bottom w:val="nil"/>
            </w:tcBorders>
          </w:tcPr>
          <w:p w14:paraId="1A0FADB3" w14:textId="7B1214E4" w:rsidR="005753CC" w:rsidRDefault="00D516BD">
            <w:pPr>
              <w:pStyle w:val="TableParagraph"/>
            </w:pPr>
            <w:r w:rsidRPr="00E033A3">
              <w:t>Objetivo:</w:t>
            </w:r>
            <w:r w:rsidRPr="00E033A3">
              <w:rPr>
                <w:spacing w:val="18"/>
              </w:rPr>
              <w:t xml:space="preserve"> </w:t>
            </w:r>
            <w:r w:rsidR="00E033A3" w:rsidRPr="00E033A3">
              <w:rPr>
                <w:rFonts w:asciiTheme="minorHAnsi" w:hAnsiTheme="minorHAnsi" w:cstheme="minorHAnsi"/>
                <w:color w:val="333333"/>
                <w:shd w:val="clear" w:color="auto" w:fill="FFFFFF"/>
              </w:rPr>
              <w:t>Aprimorar a gestão da Política de Assistência Social, planejando, articulando, monitorando e avaliando as ações propostas, assessorando tecnicamente as ações propostas pelos municípios</w:t>
            </w:r>
          </w:p>
        </w:tc>
      </w:tr>
      <w:tr w:rsidR="005753CC" w14:paraId="39367101" w14:textId="77777777">
        <w:trPr>
          <w:trHeight w:val="469"/>
        </w:trPr>
        <w:tc>
          <w:tcPr>
            <w:tcW w:w="569" w:type="dxa"/>
            <w:tcBorders>
              <w:top w:val="nil"/>
            </w:tcBorders>
            <w:shd w:val="clear" w:color="auto" w:fill="C6D8F0"/>
          </w:tcPr>
          <w:p w14:paraId="74C34E60" w14:textId="77777777" w:rsidR="005753CC" w:rsidRDefault="00D516BD">
            <w:pPr>
              <w:pStyle w:val="TableParagraph"/>
              <w:spacing w:before="0" w:line="100" w:lineRule="exact"/>
              <w:ind w:left="-10" w:right="-58"/>
              <w:rPr>
                <w:rFonts w:ascii="Arial"/>
                <w:sz w:val="10"/>
              </w:rPr>
            </w:pPr>
            <w:r>
              <w:rPr>
                <w:rFonts w:ascii="Arial"/>
                <w:noProof/>
                <w:position w:val="-1"/>
                <w:sz w:val="10"/>
              </w:rPr>
              <w:drawing>
                <wp:inline distT="0" distB="0" distL="0" distR="0" wp14:anchorId="22BA19A9" wp14:editId="58771AF8">
                  <wp:extent cx="364077" cy="64007"/>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1" cstate="print"/>
                          <a:stretch>
                            <a:fillRect/>
                          </a:stretch>
                        </pic:blipFill>
                        <pic:spPr>
                          <a:xfrm>
                            <a:off x="0" y="0"/>
                            <a:ext cx="364077" cy="64007"/>
                          </a:xfrm>
                          <a:prstGeom prst="rect">
                            <a:avLst/>
                          </a:prstGeom>
                        </pic:spPr>
                      </pic:pic>
                    </a:graphicData>
                  </a:graphic>
                </wp:inline>
              </w:drawing>
            </w:r>
          </w:p>
        </w:tc>
        <w:tc>
          <w:tcPr>
            <w:tcW w:w="3828" w:type="dxa"/>
            <w:gridSpan w:val="3"/>
            <w:tcBorders>
              <w:top w:val="nil"/>
            </w:tcBorders>
            <w:shd w:val="clear" w:color="auto" w:fill="C6D8F0"/>
          </w:tcPr>
          <w:p w14:paraId="03A2A334" w14:textId="77777777" w:rsidR="005753CC" w:rsidRDefault="00D516BD">
            <w:pPr>
              <w:pStyle w:val="TableParagraph"/>
              <w:spacing w:before="0" w:line="100" w:lineRule="exact"/>
              <w:ind w:left="0" w:right="-72"/>
              <w:rPr>
                <w:rFonts w:ascii="Arial"/>
                <w:sz w:val="10"/>
              </w:rPr>
            </w:pPr>
            <w:r>
              <w:rPr>
                <w:rFonts w:ascii="Arial"/>
                <w:noProof/>
                <w:position w:val="-1"/>
                <w:sz w:val="10"/>
              </w:rPr>
              <w:drawing>
                <wp:inline distT="0" distB="0" distL="0" distR="0" wp14:anchorId="6C528D3C" wp14:editId="36011B47">
                  <wp:extent cx="2437424" cy="64007"/>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5" cstate="print"/>
                          <a:stretch>
                            <a:fillRect/>
                          </a:stretch>
                        </pic:blipFill>
                        <pic:spPr>
                          <a:xfrm>
                            <a:off x="0" y="0"/>
                            <a:ext cx="2437424" cy="64007"/>
                          </a:xfrm>
                          <a:prstGeom prst="rect">
                            <a:avLst/>
                          </a:prstGeom>
                        </pic:spPr>
                      </pic:pic>
                    </a:graphicData>
                  </a:graphic>
                </wp:inline>
              </w:drawing>
            </w:r>
          </w:p>
          <w:p w14:paraId="115BABC7" w14:textId="77777777" w:rsidR="005753CC" w:rsidRDefault="00D516BD">
            <w:pPr>
              <w:pStyle w:val="TableParagraph"/>
              <w:spacing w:before="0"/>
            </w:pPr>
            <w:r>
              <w:t>Ação Estratégica</w:t>
            </w:r>
          </w:p>
        </w:tc>
        <w:tc>
          <w:tcPr>
            <w:tcW w:w="3361" w:type="dxa"/>
            <w:tcBorders>
              <w:top w:val="nil"/>
            </w:tcBorders>
            <w:shd w:val="clear" w:color="auto" w:fill="C6D8F0"/>
          </w:tcPr>
          <w:p w14:paraId="04D9B961" w14:textId="77777777" w:rsidR="005753CC" w:rsidRDefault="00D516BD">
            <w:pPr>
              <w:pStyle w:val="TableParagraph"/>
              <w:spacing w:before="0" w:line="100" w:lineRule="exact"/>
              <w:ind w:left="0" w:right="-72"/>
              <w:rPr>
                <w:rFonts w:ascii="Arial"/>
                <w:sz w:val="10"/>
              </w:rPr>
            </w:pPr>
            <w:r>
              <w:rPr>
                <w:rFonts w:ascii="Arial"/>
                <w:noProof/>
                <w:position w:val="-1"/>
                <w:sz w:val="10"/>
              </w:rPr>
              <w:drawing>
                <wp:inline distT="0" distB="0" distL="0" distR="0" wp14:anchorId="63803C98" wp14:editId="49A19033">
                  <wp:extent cx="2138507" cy="64007"/>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6" cstate="print"/>
                          <a:stretch>
                            <a:fillRect/>
                          </a:stretch>
                        </pic:blipFill>
                        <pic:spPr>
                          <a:xfrm>
                            <a:off x="0" y="0"/>
                            <a:ext cx="2138507" cy="64007"/>
                          </a:xfrm>
                          <a:prstGeom prst="rect">
                            <a:avLst/>
                          </a:prstGeom>
                        </pic:spPr>
                      </pic:pic>
                    </a:graphicData>
                  </a:graphic>
                </wp:inline>
              </w:drawing>
            </w:r>
          </w:p>
          <w:p w14:paraId="2FA967AD" w14:textId="77777777" w:rsidR="005753CC" w:rsidRDefault="00D516BD">
            <w:pPr>
              <w:pStyle w:val="TableParagraph"/>
              <w:spacing w:before="0"/>
              <w:ind w:left="95"/>
            </w:pPr>
            <w:r>
              <w:t>Meta</w:t>
            </w:r>
          </w:p>
        </w:tc>
        <w:tc>
          <w:tcPr>
            <w:tcW w:w="1466" w:type="dxa"/>
            <w:tcBorders>
              <w:top w:val="nil"/>
            </w:tcBorders>
            <w:shd w:val="clear" w:color="auto" w:fill="C6D8F0"/>
          </w:tcPr>
          <w:p w14:paraId="10FB1C7C" w14:textId="77777777" w:rsidR="005753CC" w:rsidRDefault="00D516BD">
            <w:pPr>
              <w:pStyle w:val="TableParagraph"/>
              <w:spacing w:before="0" w:line="100" w:lineRule="exact"/>
              <w:ind w:left="0" w:right="-58"/>
              <w:rPr>
                <w:rFonts w:ascii="Arial"/>
                <w:sz w:val="10"/>
              </w:rPr>
            </w:pPr>
            <w:r>
              <w:rPr>
                <w:rFonts w:ascii="Arial"/>
                <w:noProof/>
                <w:position w:val="-1"/>
                <w:sz w:val="10"/>
              </w:rPr>
              <w:drawing>
                <wp:inline distT="0" distB="0" distL="0" distR="0" wp14:anchorId="5625CD77" wp14:editId="03483F60">
                  <wp:extent cx="925299" cy="64007"/>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7" cstate="print"/>
                          <a:stretch>
                            <a:fillRect/>
                          </a:stretch>
                        </pic:blipFill>
                        <pic:spPr>
                          <a:xfrm>
                            <a:off x="0" y="0"/>
                            <a:ext cx="925299" cy="64007"/>
                          </a:xfrm>
                          <a:prstGeom prst="rect">
                            <a:avLst/>
                          </a:prstGeom>
                        </pic:spPr>
                      </pic:pic>
                    </a:graphicData>
                  </a:graphic>
                </wp:inline>
              </w:drawing>
            </w:r>
          </w:p>
          <w:p w14:paraId="0C808336" w14:textId="77777777" w:rsidR="005753CC" w:rsidRDefault="00D516BD">
            <w:pPr>
              <w:pStyle w:val="TableParagraph"/>
              <w:spacing w:before="0"/>
              <w:ind w:left="203" w:right="203"/>
              <w:jc w:val="center"/>
            </w:pPr>
            <w:r>
              <w:t>Situação</w:t>
            </w:r>
          </w:p>
        </w:tc>
      </w:tr>
      <w:tr w:rsidR="005753CC" w14:paraId="6D6AC0B9" w14:textId="77777777">
        <w:trPr>
          <w:trHeight w:val="735"/>
        </w:trPr>
        <w:tc>
          <w:tcPr>
            <w:tcW w:w="569" w:type="dxa"/>
          </w:tcPr>
          <w:p w14:paraId="789A0AA7" w14:textId="77777777" w:rsidR="005753CC" w:rsidRDefault="00D516BD">
            <w:pPr>
              <w:pStyle w:val="TableParagraph"/>
            </w:pPr>
            <w:r>
              <w:t>1</w:t>
            </w:r>
          </w:p>
        </w:tc>
        <w:tc>
          <w:tcPr>
            <w:tcW w:w="2482" w:type="dxa"/>
            <w:tcBorders>
              <w:right w:val="nil"/>
            </w:tcBorders>
          </w:tcPr>
          <w:p w14:paraId="489799F6" w14:textId="0D458554" w:rsidR="005753CC" w:rsidRPr="002E04EC" w:rsidRDefault="00D023F2" w:rsidP="002E04EC">
            <w:pPr>
              <w:adjustRightInd w:val="0"/>
              <w:jc w:val="both"/>
              <w:rPr>
                <w:rFonts w:asciiTheme="minorHAnsi" w:hAnsiTheme="minorHAnsi" w:cstheme="minorHAnsi"/>
              </w:rPr>
            </w:pPr>
            <w:r w:rsidRPr="002E04EC">
              <w:rPr>
                <w:rFonts w:asciiTheme="minorHAnsi" w:hAnsiTheme="minorHAnsi" w:cstheme="minorHAnsi"/>
                <w:color w:val="000000"/>
                <w:kern w:val="24"/>
              </w:rPr>
              <w:t>Qualificar o profissional para dar qualquer orientação a população em todas as áreas.</w:t>
            </w:r>
          </w:p>
        </w:tc>
        <w:tc>
          <w:tcPr>
            <w:tcW w:w="516" w:type="dxa"/>
            <w:tcBorders>
              <w:left w:val="nil"/>
              <w:right w:val="nil"/>
            </w:tcBorders>
          </w:tcPr>
          <w:p w14:paraId="7AFA3E6B" w14:textId="6F4C123F" w:rsidR="005753CC" w:rsidRDefault="005753CC">
            <w:pPr>
              <w:pStyle w:val="TableParagraph"/>
              <w:ind w:left="153"/>
            </w:pPr>
          </w:p>
        </w:tc>
        <w:tc>
          <w:tcPr>
            <w:tcW w:w="830" w:type="dxa"/>
            <w:tcBorders>
              <w:left w:val="nil"/>
            </w:tcBorders>
          </w:tcPr>
          <w:p w14:paraId="6D3976B8" w14:textId="56416B4D" w:rsidR="005753CC" w:rsidRDefault="005753CC" w:rsidP="00D023F2">
            <w:pPr>
              <w:pStyle w:val="TableParagraph"/>
              <w:ind w:left="0"/>
            </w:pPr>
          </w:p>
        </w:tc>
        <w:tc>
          <w:tcPr>
            <w:tcW w:w="3361" w:type="dxa"/>
          </w:tcPr>
          <w:p w14:paraId="508C67C1" w14:textId="61B8B371" w:rsidR="005753CC" w:rsidRDefault="00D023F2">
            <w:pPr>
              <w:pStyle w:val="TableParagraph"/>
              <w:ind w:left="95"/>
            </w:pPr>
            <w:r>
              <w:t>Contratar</w:t>
            </w:r>
            <w:r w:rsidR="00E033A3">
              <w:t xml:space="preserve"> empresas especializadas em</w:t>
            </w:r>
            <w:r>
              <w:t xml:space="preserve"> treinamento</w:t>
            </w:r>
            <w:r w:rsidR="00E033A3">
              <w:t xml:space="preserve">s </w:t>
            </w:r>
            <w:r>
              <w:t>e capacitações</w:t>
            </w:r>
            <w:r w:rsidR="00E033A3">
              <w:t xml:space="preserve"> dos profissionais do SUAS.</w:t>
            </w:r>
          </w:p>
        </w:tc>
        <w:tc>
          <w:tcPr>
            <w:tcW w:w="1466" w:type="dxa"/>
          </w:tcPr>
          <w:p w14:paraId="35753B25" w14:textId="0A8A155E" w:rsidR="005753CC" w:rsidRDefault="001B2661">
            <w:pPr>
              <w:pStyle w:val="TableParagraph"/>
              <w:ind w:left="203" w:right="205"/>
              <w:jc w:val="center"/>
            </w:pPr>
            <w:r>
              <w:t>Parcialmente alcançada</w:t>
            </w:r>
          </w:p>
        </w:tc>
      </w:tr>
      <w:tr w:rsidR="005753CC" w14:paraId="61217548" w14:textId="77777777">
        <w:trPr>
          <w:trHeight w:val="1275"/>
        </w:trPr>
        <w:tc>
          <w:tcPr>
            <w:tcW w:w="569" w:type="dxa"/>
          </w:tcPr>
          <w:p w14:paraId="33706195" w14:textId="77777777" w:rsidR="005753CC" w:rsidRDefault="00D516BD">
            <w:pPr>
              <w:pStyle w:val="TableParagraph"/>
            </w:pPr>
            <w:r>
              <w:t>2</w:t>
            </w:r>
          </w:p>
        </w:tc>
        <w:tc>
          <w:tcPr>
            <w:tcW w:w="3828" w:type="dxa"/>
            <w:gridSpan w:val="3"/>
          </w:tcPr>
          <w:p w14:paraId="795C6C04" w14:textId="1BF19D1E" w:rsidR="005753CC" w:rsidRDefault="00D023F2">
            <w:pPr>
              <w:pStyle w:val="TableParagraph"/>
              <w:ind w:left="105" w:right="87"/>
              <w:jc w:val="both"/>
            </w:pPr>
            <w:r w:rsidRPr="00872DB7">
              <w:rPr>
                <w:color w:val="000000"/>
                <w:kern w:val="24"/>
              </w:rPr>
              <w:t>concurso público para um Psicólogo e um Assistente Sociai – complementação da equipe do CRAS, apresentando Plano de Carreira</w:t>
            </w:r>
          </w:p>
        </w:tc>
        <w:tc>
          <w:tcPr>
            <w:tcW w:w="3361" w:type="dxa"/>
          </w:tcPr>
          <w:p w14:paraId="69A8BBF4" w14:textId="516BC676" w:rsidR="005753CC" w:rsidRDefault="00D023F2">
            <w:pPr>
              <w:pStyle w:val="TableParagraph"/>
              <w:ind w:left="95"/>
            </w:pPr>
            <w:r>
              <w:t>Concurso público realizado, Edital do concurso nº 001/2022 publicado em 09 de agosto de 2022.</w:t>
            </w:r>
          </w:p>
        </w:tc>
        <w:tc>
          <w:tcPr>
            <w:tcW w:w="1466" w:type="dxa"/>
          </w:tcPr>
          <w:p w14:paraId="093F6C11" w14:textId="77777777" w:rsidR="005753CC" w:rsidRDefault="00D516BD">
            <w:pPr>
              <w:pStyle w:val="TableParagraph"/>
              <w:ind w:left="203" w:right="205"/>
              <w:jc w:val="center"/>
            </w:pPr>
            <w:r>
              <w:t>Alcançada</w:t>
            </w:r>
          </w:p>
        </w:tc>
      </w:tr>
      <w:tr w:rsidR="005753CC" w14:paraId="48B7DB90" w14:textId="77777777">
        <w:trPr>
          <w:trHeight w:val="1542"/>
        </w:trPr>
        <w:tc>
          <w:tcPr>
            <w:tcW w:w="569" w:type="dxa"/>
          </w:tcPr>
          <w:p w14:paraId="5B9D3255" w14:textId="77777777" w:rsidR="005753CC" w:rsidRDefault="00D516BD">
            <w:pPr>
              <w:pStyle w:val="TableParagraph"/>
            </w:pPr>
            <w:r>
              <w:t>3</w:t>
            </w:r>
          </w:p>
        </w:tc>
        <w:tc>
          <w:tcPr>
            <w:tcW w:w="3828" w:type="dxa"/>
            <w:gridSpan w:val="3"/>
          </w:tcPr>
          <w:p w14:paraId="38A0C54A" w14:textId="2B5EDB68" w:rsidR="005753CC" w:rsidRPr="00E033A3" w:rsidRDefault="00E033A3">
            <w:pPr>
              <w:pStyle w:val="TableParagraph"/>
              <w:ind w:left="105" w:right="85"/>
              <w:jc w:val="both"/>
              <w:rPr>
                <w:rFonts w:asciiTheme="minorHAnsi" w:hAnsiTheme="minorHAnsi" w:cstheme="minorHAnsi"/>
              </w:rPr>
            </w:pPr>
            <w:r w:rsidRPr="00E033A3">
              <w:rPr>
                <w:rFonts w:asciiTheme="minorHAnsi" w:hAnsiTheme="minorHAnsi" w:cstheme="minorHAnsi"/>
                <w:color w:val="000000"/>
                <w:kern w:val="24"/>
              </w:rPr>
              <w:t>Inserção dos adolescentes em cumprimento de medida sócio educativa nos SCFV.</w:t>
            </w:r>
          </w:p>
        </w:tc>
        <w:tc>
          <w:tcPr>
            <w:tcW w:w="3361" w:type="dxa"/>
          </w:tcPr>
          <w:p w14:paraId="0ABD7CA1" w14:textId="23226969" w:rsidR="005753CC" w:rsidRDefault="00E033A3">
            <w:pPr>
              <w:pStyle w:val="TableParagraph"/>
              <w:ind w:left="95"/>
            </w:pPr>
            <w:r>
              <w:t>Inserção de adolescentes como público prioritário.</w:t>
            </w:r>
          </w:p>
        </w:tc>
        <w:tc>
          <w:tcPr>
            <w:tcW w:w="1466" w:type="dxa"/>
          </w:tcPr>
          <w:p w14:paraId="2262F0AD" w14:textId="77777777" w:rsidR="005753CC" w:rsidRDefault="00D516BD">
            <w:pPr>
              <w:pStyle w:val="TableParagraph"/>
              <w:ind w:left="203" w:right="205"/>
              <w:jc w:val="center"/>
            </w:pPr>
            <w:r>
              <w:t>Alcançada</w:t>
            </w:r>
          </w:p>
        </w:tc>
      </w:tr>
    </w:tbl>
    <w:p w14:paraId="6F03B60E" w14:textId="77777777" w:rsidR="005753CC" w:rsidRDefault="005753CC">
      <w:pPr>
        <w:pStyle w:val="Corpodetexto"/>
        <w:spacing w:before="11"/>
        <w:rPr>
          <w:rFonts w:ascii="Arial"/>
          <w:b/>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6"/>
        <w:gridCol w:w="4029"/>
        <w:gridCol w:w="2975"/>
        <w:gridCol w:w="1701"/>
      </w:tblGrid>
      <w:tr w:rsidR="005753CC" w14:paraId="6D2F4C7D" w14:textId="77777777">
        <w:trPr>
          <w:trHeight w:val="468"/>
        </w:trPr>
        <w:tc>
          <w:tcPr>
            <w:tcW w:w="9211" w:type="dxa"/>
            <w:gridSpan w:val="4"/>
            <w:tcBorders>
              <w:top w:val="nil"/>
            </w:tcBorders>
            <w:shd w:val="clear" w:color="auto" w:fill="C6D8F0"/>
          </w:tcPr>
          <w:p w14:paraId="7C6C1FAF" w14:textId="77777777" w:rsidR="005753CC" w:rsidRDefault="00D516BD">
            <w:pPr>
              <w:pStyle w:val="TableParagraph"/>
              <w:spacing w:before="0" w:line="100" w:lineRule="exact"/>
              <w:ind w:left="0"/>
              <w:rPr>
                <w:rFonts w:ascii="Arial"/>
                <w:sz w:val="10"/>
              </w:rPr>
            </w:pPr>
            <w:r>
              <w:rPr>
                <w:rFonts w:ascii="Arial"/>
                <w:noProof/>
                <w:position w:val="-1"/>
                <w:sz w:val="10"/>
              </w:rPr>
              <w:drawing>
                <wp:inline distT="0" distB="0" distL="0" distR="0" wp14:anchorId="05B403FF" wp14:editId="6609F101">
                  <wp:extent cx="5790328" cy="64007"/>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0" cstate="print"/>
                          <a:stretch>
                            <a:fillRect/>
                          </a:stretch>
                        </pic:blipFill>
                        <pic:spPr>
                          <a:xfrm>
                            <a:off x="0" y="0"/>
                            <a:ext cx="5790328" cy="64007"/>
                          </a:xfrm>
                          <a:prstGeom prst="rect">
                            <a:avLst/>
                          </a:prstGeom>
                        </pic:spPr>
                      </pic:pic>
                    </a:graphicData>
                  </a:graphic>
                </wp:inline>
              </w:drawing>
            </w:r>
          </w:p>
          <w:p w14:paraId="5B086C4A" w14:textId="11167910" w:rsidR="005753CC" w:rsidRDefault="00D516BD">
            <w:pPr>
              <w:pStyle w:val="TableParagraph"/>
              <w:spacing w:before="0"/>
            </w:pPr>
            <w:r>
              <w:t>DIRETRIZ:</w:t>
            </w:r>
            <w:r>
              <w:rPr>
                <w:spacing w:val="47"/>
              </w:rPr>
              <w:t xml:space="preserve"> </w:t>
            </w:r>
            <w:r w:rsidR="00260520">
              <w:rPr>
                <w:b/>
                <w:color w:val="000000"/>
                <w:kern w:val="24"/>
              </w:rPr>
              <w:t>Pacto de Aprimoramento Controle Social</w:t>
            </w:r>
          </w:p>
        </w:tc>
      </w:tr>
      <w:tr w:rsidR="005753CC" w14:paraId="0389A0EC" w14:textId="77777777">
        <w:trPr>
          <w:trHeight w:val="757"/>
        </w:trPr>
        <w:tc>
          <w:tcPr>
            <w:tcW w:w="9211" w:type="dxa"/>
            <w:gridSpan w:val="4"/>
            <w:tcBorders>
              <w:bottom w:val="nil"/>
            </w:tcBorders>
          </w:tcPr>
          <w:p w14:paraId="4A96500B" w14:textId="3A42D4B4" w:rsidR="005753CC" w:rsidRDefault="00D516BD">
            <w:pPr>
              <w:pStyle w:val="TableParagraph"/>
            </w:pPr>
            <w:r>
              <w:t>Objetivo:</w:t>
            </w:r>
            <w:r>
              <w:rPr>
                <w:spacing w:val="1"/>
              </w:rPr>
              <w:t xml:space="preserve"> </w:t>
            </w:r>
            <w:r w:rsidR="00260520">
              <w:rPr>
                <w:spacing w:val="1"/>
              </w:rPr>
              <w:t>Participação da sociedade na administração pública, com objetivo de acompanhar e fiscalizar as ações desenvolvidas</w:t>
            </w:r>
          </w:p>
        </w:tc>
      </w:tr>
      <w:tr w:rsidR="005753CC" w14:paraId="570D73EA" w14:textId="77777777">
        <w:trPr>
          <w:trHeight w:val="468"/>
        </w:trPr>
        <w:tc>
          <w:tcPr>
            <w:tcW w:w="506" w:type="dxa"/>
            <w:tcBorders>
              <w:top w:val="nil"/>
            </w:tcBorders>
            <w:shd w:val="clear" w:color="auto" w:fill="C6D8F0"/>
          </w:tcPr>
          <w:p w14:paraId="51EF38ED" w14:textId="77777777" w:rsidR="005753CC" w:rsidRDefault="00D516BD">
            <w:pPr>
              <w:pStyle w:val="TableParagraph"/>
              <w:spacing w:before="0" w:line="100" w:lineRule="exact"/>
              <w:ind w:left="-10" w:right="-58"/>
              <w:rPr>
                <w:rFonts w:ascii="Arial"/>
                <w:sz w:val="10"/>
              </w:rPr>
            </w:pPr>
            <w:r>
              <w:rPr>
                <w:rFonts w:ascii="Arial"/>
                <w:noProof/>
                <w:position w:val="-1"/>
                <w:sz w:val="10"/>
              </w:rPr>
              <w:drawing>
                <wp:inline distT="0" distB="0" distL="0" distR="0" wp14:anchorId="266F9A02" wp14:editId="22740370">
                  <wp:extent cx="320293" cy="64008"/>
                  <wp:effectExtent l="0" t="0" r="0" b="0"/>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8" cstate="print"/>
                          <a:stretch>
                            <a:fillRect/>
                          </a:stretch>
                        </pic:blipFill>
                        <pic:spPr>
                          <a:xfrm>
                            <a:off x="0" y="0"/>
                            <a:ext cx="320293" cy="64008"/>
                          </a:xfrm>
                          <a:prstGeom prst="rect">
                            <a:avLst/>
                          </a:prstGeom>
                        </pic:spPr>
                      </pic:pic>
                    </a:graphicData>
                  </a:graphic>
                </wp:inline>
              </w:drawing>
            </w:r>
          </w:p>
        </w:tc>
        <w:tc>
          <w:tcPr>
            <w:tcW w:w="4029" w:type="dxa"/>
            <w:tcBorders>
              <w:top w:val="nil"/>
            </w:tcBorders>
            <w:shd w:val="clear" w:color="auto" w:fill="C6D8F0"/>
          </w:tcPr>
          <w:p w14:paraId="6167C8F7" w14:textId="77777777" w:rsidR="005753CC" w:rsidRDefault="00D516BD">
            <w:pPr>
              <w:pStyle w:val="TableParagraph"/>
              <w:spacing w:before="0" w:line="100" w:lineRule="exact"/>
              <w:ind w:left="0" w:right="-29"/>
              <w:rPr>
                <w:rFonts w:ascii="Arial"/>
                <w:sz w:val="10"/>
              </w:rPr>
            </w:pPr>
            <w:r>
              <w:rPr>
                <w:rFonts w:ascii="Arial"/>
                <w:noProof/>
                <w:position w:val="-1"/>
                <w:sz w:val="10"/>
              </w:rPr>
              <w:drawing>
                <wp:inline distT="0" distB="0" distL="0" distR="0" wp14:anchorId="57B4A8D1" wp14:editId="48BD3E8E">
                  <wp:extent cx="2535660" cy="64008"/>
                  <wp:effectExtent l="0" t="0" r="0" b="0"/>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19" cstate="print"/>
                          <a:stretch>
                            <a:fillRect/>
                          </a:stretch>
                        </pic:blipFill>
                        <pic:spPr>
                          <a:xfrm>
                            <a:off x="0" y="0"/>
                            <a:ext cx="2535660" cy="64008"/>
                          </a:xfrm>
                          <a:prstGeom prst="rect">
                            <a:avLst/>
                          </a:prstGeom>
                        </pic:spPr>
                      </pic:pic>
                    </a:graphicData>
                  </a:graphic>
                </wp:inline>
              </w:drawing>
            </w:r>
          </w:p>
          <w:p w14:paraId="6595A902" w14:textId="77777777" w:rsidR="005753CC" w:rsidRDefault="00D516BD">
            <w:pPr>
              <w:pStyle w:val="TableParagraph"/>
              <w:spacing w:before="0"/>
              <w:ind w:left="100"/>
            </w:pPr>
            <w:r>
              <w:t>Ação Estratégia</w:t>
            </w:r>
          </w:p>
        </w:tc>
        <w:tc>
          <w:tcPr>
            <w:tcW w:w="2975" w:type="dxa"/>
            <w:tcBorders>
              <w:top w:val="nil"/>
            </w:tcBorders>
            <w:shd w:val="clear" w:color="auto" w:fill="C6D8F0"/>
          </w:tcPr>
          <w:p w14:paraId="3981A68A" w14:textId="77777777" w:rsidR="005753CC" w:rsidRDefault="00D516BD">
            <w:pPr>
              <w:pStyle w:val="TableParagraph"/>
              <w:spacing w:before="0" w:line="100" w:lineRule="exact"/>
              <w:ind w:left="0" w:right="-29"/>
              <w:rPr>
                <w:rFonts w:ascii="Arial"/>
                <w:sz w:val="10"/>
              </w:rPr>
            </w:pPr>
            <w:r>
              <w:rPr>
                <w:rFonts w:ascii="Arial"/>
                <w:noProof/>
                <w:position w:val="-1"/>
                <w:sz w:val="10"/>
              </w:rPr>
              <w:drawing>
                <wp:inline distT="0" distB="0" distL="0" distR="0" wp14:anchorId="1F15A541" wp14:editId="1C717606">
                  <wp:extent cx="1869013" cy="64008"/>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3" cstate="print"/>
                          <a:stretch>
                            <a:fillRect/>
                          </a:stretch>
                        </pic:blipFill>
                        <pic:spPr>
                          <a:xfrm>
                            <a:off x="0" y="0"/>
                            <a:ext cx="1869013" cy="64008"/>
                          </a:xfrm>
                          <a:prstGeom prst="rect">
                            <a:avLst/>
                          </a:prstGeom>
                        </pic:spPr>
                      </pic:pic>
                    </a:graphicData>
                  </a:graphic>
                </wp:inline>
              </w:drawing>
            </w:r>
          </w:p>
          <w:p w14:paraId="3DDEDCCA" w14:textId="77777777" w:rsidR="005753CC" w:rsidRDefault="00D516BD">
            <w:pPr>
              <w:pStyle w:val="TableParagraph"/>
              <w:spacing w:before="0"/>
              <w:ind w:left="101"/>
            </w:pPr>
            <w:r>
              <w:t>Meta</w:t>
            </w:r>
          </w:p>
        </w:tc>
        <w:tc>
          <w:tcPr>
            <w:tcW w:w="1701" w:type="dxa"/>
            <w:tcBorders>
              <w:top w:val="nil"/>
            </w:tcBorders>
            <w:shd w:val="clear" w:color="auto" w:fill="C6D8F0"/>
          </w:tcPr>
          <w:p w14:paraId="29C9175D" w14:textId="77777777" w:rsidR="005753CC" w:rsidRDefault="00D516BD">
            <w:pPr>
              <w:pStyle w:val="TableParagraph"/>
              <w:spacing w:before="0" w:line="100" w:lineRule="exact"/>
              <w:ind w:left="0" w:right="-44"/>
              <w:rPr>
                <w:rFonts w:ascii="Arial"/>
                <w:sz w:val="10"/>
              </w:rPr>
            </w:pPr>
            <w:r>
              <w:rPr>
                <w:rFonts w:ascii="Arial"/>
                <w:noProof/>
                <w:position w:val="-1"/>
                <w:sz w:val="10"/>
              </w:rPr>
              <w:drawing>
                <wp:inline distT="0" distB="0" distL="0" distR="0" wp14:anchorId="47C97BA0" wp14:editId="179892DA">
                  <wp:extent cx="1063219" cy="64008"/>
                  <wp:effectExtent l="0" t="0" r="0" b="0"/>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4" cstate="print"/>
                          <a:stretch>
                            <a:fillRect/>
                          </a:stretch>
                        </pic:blipFill>
                        <pic:spPr>
                          <a:xfrm>
                            <a:off x="0" y="0"/>
                            <a:ext cx="1063219" cy="64008"/>
                          </a:xfrm>
                          <a:prstGeom prst="rect">
                            <a:avLst/>
                          </a:prstGeom>
                        </pic:spPr>
                      </pic:pic>
                    </a:graphicData>
                  </a:graphic>
                </wp:inline>
              </w:drawing>
            </w:r>
          </w:p>
          <w:p w14:paraId="2292066E" w14:textId="77777777" w:rsidR="005753CC" w:rsidRDefault="00D516BD">
            <w:pPr>
              <w:pStyle w:val="TableParagraph"/>
              <w:spacing w:before="0"/>
              <w:ind w:left="149" w:right="124"/>
              <w:jc w:val="center"/>
            </w:pPr>
            <w:r>
              <w:t>Situação</w:t>
            </w:r>
          </w:p>
        </w:tc>
      </w:tr>
      <w:tr w:rsidR="005753CC" w14:paraId="0F501DA1" w14:textId="77777777">
        <w:trPr>
          <w:trHeight w:val="469"/>
        </w:trPr>
        <w:tc>
          <w:tcPr>
            <w:tcW w:w="506" w:type="dxa"/>
          </w:tcPr>
          <w:p w14:paraId="3A24BC90" w14:textId="77777777" w:rsidR="005753CC" w:rsidRDefault="00D516BD">
            <w:pPr>
              <w:pStyle w:val="TableParagraph"/>
            </w:pPr>
            <w:r>
              <w:t>1</w:t>
            </w:r>
          </w:p>
        </w:tc>
        <w:tc>
          <w:tcPr>
            <w:tcW w:w="4029" w:type="dxa"/>
          </w:tcPr>
          <w:p w14:paraId="2E62B103" w14:textId="562CF361" w:rsidR="005753CC" w:rsidRDefault="00260520">
            <w:pPr>
              <w:pStyle w:val="TableParagraph"/>
              <w:tabs>
                <w:tab w:val="left" w:pos="1391"/>
                <w:tab w:val="left" w:pos="1986"/>
                <w:tab w:val="left" w:pos="3221"/>
              </w:tabs>
              <w:ind w:left="108"/>
            </w:pPr>
            <w:r w:rsidRPr="00D4596D">
              <w:t>Ampliar a participação dos usuários no Conselhos Municipais de Assistência Social</w:t>
            </w:r>
          </w:p>
        </w:tc>
        <w:tc>
          <w:tcPr>
            <w:tcW w:w="2975" w:type="dxa"/>
          </w:tcPr>
          <w:p w14:paraId="1B2D8B9F" w14:textId="0410FCBA" w:rsidR="005753CC" w:rsidRDefault="00260520">
            <w:pPr>
              <w:pStyle w:val="TableParagraph"/>
              <w:ind w:left="101"/>
            </w:pPr>
            <w:r>
              <w:t>Incentivar os usuarios da importância de representar os usuários junto ao Conselho;</w:t>
            </w:r>
          </w:p>
        </w:tc>
        <w:tc>
          <w:tcPr>
            <w:tcW w:w="1701" w:type="dxa"/>
          </w:tcPr>
          <w:p w14:paraId="3D5209D6" w14:textId="2E5ACC8F" w:rsidR="005753CC" w:rsidRDefault="00260520">
            <w:pPr>
              <w:pStyle w:val="TableParagraph"/>
              <w:ind w:left="150" w:right="124"/>
              <w:jc w:val="center"/>
            </w:pPr>
            <w:r>
              <w:t>Alcançada</w:t>
            </w:r>
          </w:p>
        </w:tc>
      </w:tr>
    </w:tbl>
    <w:p w14:paraId="0F8D5686" w14:textId="77777777" w:rsidR="005753CC" w:rsidRDefault="005753CC">
      <w:pPr>
        <w:jc w:val="center"/>
        <w:sectPr w:rsidR="005753CC">
          <w:pgSz w:w="11910" w:h="16840"/>
          <w:pgMar w:top="1580" w:right="1000" w:bottom="280" w:left="1440" w:header="749" w:footer="0" w:gutter="0"/>
          <w:cols w:space="720"/>
        </w:sectPr>
      </w:pPr>
    </w:p>
    <w:p w14:paraId="3C3D0C86" w14:textId="77777777" w:rsidR="005753CC" w:rsidRDefault="005753CC">
      <w:pPr>
        <w:pStyle w:val="Corpodetexto"/>
        <w:spacing w:before="11"/>
        <w:rPr>
          <w:rFonts w:ascii="Arial"/>
          <w:b/>
          <w:sz w:val="8"/>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6"/>
        <w:gridCol w:w="4029"/>
        <w:gridCol w:w="2975"/>
        <w:gridCol w:w="1701"/>
      </w:tblGrid>
      <w:tr w:rsidR="005753CC" w14:paraId="53843F15" w14:textId="77777777">
        <w:trPr>
          <w:trHeight w:val="735"/>
        </w:trPr>
        <w:tc>
          <w:tcPr>
            <w:tcW w:w="506" w:type="dxa"/>
          </w:tcPr>
          <w:p w14:paraId="0D165337" w14:textId="28357845" w:rsidR="005753CC" w:rsidRDefault="006D2149">
            <w:pPr>
              <w:pStyle w:val="TableParagraph"/>
              <w:spacing w:before="0"/>
              <w:ind w:left="0"/>
              <w:rPr>
                <w:rFonts w:ascii="Times New Roman"/>
              </w:rPr>
            </w:pPr>
            <w:r>
              <w:rPr>
                <w:rFonts w:ascii="Times New Roman"/>
              </w:rPr>
              <w:t>2</w:t>
            </w:r>
          </w:p>
        </w:tc>
        <w:tc>
          <w:tcPr>
            <w:tcW w:w="4029" w:type="dxa"/>
          </w:tcPr>
          <w:p w14:paraId="2C8312FD" w14:textId="74BCA321" w:rsidR="005753CC" w:rsidRDefault="006D2149">
            <w:pPr>
              <w:pStyle w:val="TableParagraph"/>
              <w:tabs>
                <w:tab w:val="left" w:pos="1773"/>
                <w:tab w:val="left" w:pos="2482"/>
                <w:tab w:val="left" w:pos="3699"/>
              </w:tabs>
              <w:ind w:left="108" w:right="83"/>
            </w:pPr>
            <w:r w:rsidRPr="00D4596D">
              <w:rPr>
                <w:color w:val="000000"/>
                <w:kern w:val="24"/>
              </w:rPr>
              <w:t>Realizar capacitação ao CMAS e a rede de atendimento sobre financiamento  (FMAS), monitoramento e avaliação.</w:t>
            </w:r>
          </w:p>
        </w:tc>
        <w:tc>
          <w:tcPr>
            <w:tcW w:w="2975" w:type="dxa"/>
          </w:tcPr>
          <w:p w14:paraId="3B7C3B9E" w14:textId="3108890F" w:rsidR="005753CC" w:rsidRDefault="006D2149">
            <w:pPr>
              <w:pStyle w:val="TableParagraph"/>
              <w:ind w:left="101" w:right="212"/>
            </w:pPr>
            <w:r>
              <w:t>Contratar empresas especializadas em treinamentos e capacitações do controle social</w:t>
            </w:r>
          </w:p>
        </w:tc>
        <w:tc>
          <w:tcPr>
            <w:tcW w:w="1701" w:type="dxa"/>
          </w:tcPr>
          <w:p w14:paraId="2807EFB8" w14:textId="1C9C8BCA" w:rsidR="005753CC" w:rsidRDefault="001B2661" w:rsidP="001B2661">
            <w:pPr>
              <w:pStyle w:val="TableParagraph"/>
              <w:spacing w:before="0"/>
              <w:ind w:left="0"/>
              <w:jc w:val="center"/>
              <w:rPr>
                <w:rFonts w:ascii="Times New Roman"/>
              </w:rPr>
            </w:pPr>
            <w:r>
              <w:rPr>
                <w:rFonts w:ascii="Times New Roman"/>
              </w:rPr>
              <w:t>N</w:t>
            </w:r>
            <w:r>
              <w:rPr>
                <w:rFonts w:ascii="Times New Roman"/>
              </w:rPr>
              <w:t>ã</w:t>
            </w:r>
            <w:r>
              <w:rPr>
                <w:rFonts w:ascii="Times New Roman"/>
              </w:rPr>
              <w:t>o Alcan</w:t>
            </w:r>
            <w:r>
              <w:rPr>
                <w:rFonts w:ascii="Times New Roman"/>
              </w:rPr>
              <w:t>ç</w:t>
            </w:r>
            <w:r>
              <w:rPr>
                <w:rFonts w:ascii="Times New Roman"/>
              </w:rPr>
              <w:t>ada</w:t>
            </w:r>
          </w:p>
        </w:tc>
      </w:tr>
      <w:tr w:rsidR="005753CC" w14:paraId="424F56C4" w14:textId="77777777">
        <w:trPr>
          <w:trHeight w:val="1007"/>
        </w:trPr>
        <w:tc>
          <w:tcPr>
            <w:tcW w:w="506" w:type="dxa"/>
          </w:tcPr>
          <w:p w14:paraId="1374EF49" w14:textId="3C86154E" w:rsidR="005753CC" w:rsidRDefault="006D2149">
            <w:pPr>
              <w:pStyle w:val="TableParagraph"/>
            </w:pPr>
            <w:r>
              <w:t>3</w:t>
            </w:r>
          </w:p>
        </w:tc>
        <w:tc>
          <w:tcPr>
            <w:tcW w:w="4029" w:type="dxa"/>
          </w:tcPr>
          <w:p w14:paraId="080C7128" w14:textId="4821B901" w:rsidR="005753CC" w:rsidRDefault="006D2149">
            <w:pPr>
              <w:pStyle w:val="TableParagraph"/>
              <w:ind w:left="108" w:right="83"/>
              <w:jc w:val="both"/>
            </w:pPr>
            <w:r w:rsidRPr="00D4596D">
              <w:rPr>
                <w:color w:val="000000"/>
                <w:kern w:val="24"/>
              </w:rPr>
              <w:t>Gestão transparente na fiscalização dos beneficiários do Programa Bolsa Família.</w:t>
            </w:r>
          </w:p>
        </w:tc>
        <w:tc>
          <w:tcPr>
            <w:tcW w:w="2975" w:type="dxa"/>
          </w:tcPr>
          <w:p w14:paraId="605DB065" w14:textId="6DA4C1CE" w:rsidR="005753CC" w:rsidRDefault="006D2149">
            <w:pPr>
              <w:pStyle w:val="TableParagraph"/>
              <w:ind w:left="101"/>
            </w:pPr>
            <w:r>
              <w:t>Pauta em reunião do CMAS</w:t>
            </w:r>
          </w:p>
        </w:tc>
        <w:tc>
          <w:tcPr>
            <w:tcW w:w="1701" w:type="dxa"/>
          </w:tcPr>
          <w:p w14:paraId="0544FA9F" w14:textId="587FFB22" w:rsidR="005753CC" w:rsidRDefault="00D516BD">
            <w:pPr>
              <w:pStyle w:val="TableParagraph"/>
              <w:ind w:left="145" w:right="124"/>
              <w:jc w:val="center"/>
            </w:pPr>
            <w:r>
              <w:t>Alcançada</w:t>
            </w:r>
          </w:p>
        </w:tc>
      </w:tr>
    </w:tbl>
    <w:p w14:paraId="7EEBF3C2" w14:textId="77777777" w:rsidR="005753CC" w:rsidRDefault="005753CC">
      <w:pPr>
        <w:pStyle w:val="Corpodetexto"/>
        <w:rPr>
          <w:rFonts w:ascii="Arial"/>
          <w:b/>
          <w:sz w:val="20"/>
        </w:rPr>
      </w:pPr>
    </w:p>
    <w:p w14:paraId="3CF34BAB" w14:textId="77777777" w:rsidR="005753CC" w:rsidRDefault="005753CC">
      <w:pPr>
        <w:pStyle w:val="Corpodetexto"/>
        <w:spacing w:before="6"/>
        <w:rPr>
          <w:rFonts w:ascii="Arial"/>
          <w:b/>
          <w:sz w:val="26"/>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6"/>
        <w:gridCol w:w="3047"/>
        <w:gridCol w:w="506"/>
        <w:gridCol w:w="3450"/>
        <w:gridCol w:w="1699"/>
      </w:tblGrid>
      <w:tr w:rsidR="005753CC" w14:paraId="5EACA0CA" w14:textId="77777777">
        <w:trPr>
          <w:trHeight w:val="469"/>
        </w:trPr>
        <w:tc>
          <w:tcPr>
            <w:tcW w:w="9208" w:type="dxa"/>
            <w:gridSpan w:val="5"/>
            <w:tcBorders>
              <w:top w:val="nil"/>
            </w:tcBorders>
            <w:shd w:val="clear" w:color="auto" w:fill="C6D8F0"/>
          </w:tcPr>
          <w:p w14:paraId="1DF9172A" w14:textId="77777777" w:rsidR="005753CC" w:rsidRDefault="00D516BD">
            <w:pPr>
              <w:pStyle w:val="TableParagraph"/>
              <w:spacing w:before="0" w:line="100" w:lineRule="exact"/>
              <w:ind w:left="0" w:right="-44"/>
              <w:rPr>
                <w:rFonts w:ascii="Arial"/>
                <w:sz w:val="10"/>
              </w:rPr>
            </w:pPr>
            <w:r>
              <w:rPr>
                <w:rFonts w:ascii="Arial"/>
                <w:noProof/>
                <w:position w:val="-1"/>
                <w:sz w:val="10"/>
              </w:rPr>
              <w:drawing>
                <wp:inline distT="0" distB="0" distL="0" distR="0" wp14:anchorId="224C681C" wp14:editId="6842B91C">
                  <wp:extent cx="5834368" cy="64008"/>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0" cstate="print"/>
                          <a:stretch>
                            <a:fillRect/>
                          </a:stretch>
                        </pic:blipFill>
                        <pic:spPr>
                          <a:xfrm>
                            <a:off x="0" y="0"/>
                            <a:ext cx="5834368" cy="64008"/>
                          </a:xfrm>
                          <a:prstGeom prst="rect">
                            <a:avLst/>
                          </a:prstGeom>
                        </pic:spPr>
                      </pic:pic>
                    </a:graphicData>
                  </a:graphic>
                </wp:inline>
              </w:drawing>
            </w:r>
          </w:p>
          <w:p w14:paraId="77FA76CD" w14:textId="194442E4" w:rsidR="005753CC" w:rsidRDefault="00D516BD">
            <w:pPr>
              <w:pStyle w:val="TableParagraph"/>
              <w:spacing w:before="0"/>
            </w:pPr>
            <w:r>
              <w:t>DIRETRIZ:</w:t>
            </w:r>
            <w:r>
              <w:rPr>
                <w:spacing w:val="-2"/>
              </w:rPr>
              <w:t xml:space="preserve"> </w:t>
            </w:r>
            <w:r w:rsidR="00565A69">
              <w:rPr>
                <w:spacing w:val="-2"/>
              </w:rPr>
              <w:t xml:space="preserve">Beneficios </w:t>
            </w:r>
            <w:r w:rsidR="004F7143">
              <w:rPr>
                <w:spacing w:val="-2"/>
              </w:rPr>
              <w:t xml:space="preserve">Assistenciais </w:t>
            </w:r>
          </w:p>
        </w:tc>
      </w:tr>
      <w:tr w:rsidR="005753CC" w14:paraId="09CF2AB1" w14:textId="77777777">
        <w:trPr>
          <w:trHeight w:val="1024"/>
        </w:trPr>
        <w:tc>
          <w:tcPr>
            <w:tcW w:w="9208" w:type="dxa"/>
            <w:gridSpan w:val="5"/>
            <w:tcBorders>
              <w:bottom w:val="nil"/>
            </w:tcBorders>
          </w:tcPr>
          <w:p w14:paraId="1FA14B36" w14:textId="11100B39" w:rsidR="005753CC" w:rsidRDefault="00D516BD">
            <w:pPr>
              <w:pStyle w:val="TableParagraph"/>
              <w:ind w:right="72"/>
              <w:jc w:val="both"/>
            </w:pPr>
            <w:r>
              <w:t xml:space="preserve">Objetivo: </w:t>
            </w:r>
            <w:r w:rsidR="004F7143">
              <w:t>Garantir que as pessoas que estejam em situação de pobreza e extrema pobreza possam ter uma renda para prover seu próprio</w:t>
            </w:r>
            <w:r w:rsidR="001B2661">
              <w:t xml:space="preserve"> sustento e de sua família.</w:t>
            </w:r>
          </w:p>
        </w:tc>
      </w:tr>
      <w:tr w:rsidR="005753CC" w14:paraId="19F6D794" w14:textId="77777777">
        <w:trPr>
          <w:trHeight w:val="470"/>
        </w:trPr>
        <w:tc>
          <w:tcPr>
            <w:tcW w:w="506" w:type="dxa"/>
            <w:tcBorders>
              <w:top w:val="nil"/>
            </w:tcBorders>
            <w:shd w:val="clear" w:color="auto" w:fill="C6D8F0"/>
          </w:tcPr>
          <w:p w14:paraId="6BA57422" w14:textId="77777777" w:rsidR="005753CC" w:rsidRDefault="00D516BD">
            <w:pPr>
              <w:pStyle w:val="TableParagraph"/>
              <w:spacing w:before="0" w:line="100" w:lineRule="exact"/>
              <w:ind w:left="-10" w:right="-58"/>
              <w:rPr>
                <w:rFonts w:ascii="Arial"/>
                <w:sz w:val="10"/>
              </w:rPr>
            </w:pPr>
            <w:r>
              <w:rPr>
                <w:rFonts w:ascii="Arial"/>
                <w:noProof/>
                <w:position w:val="-1"/>
                <w:sz w:val="10"/>
              </w:rPr>
              <w:drawing>
                <wp:inline distT="0" distB="0" distL="0" distR="0" wp14:anchorId="62C45730" wp14:editId="2151BB7C">
                  <wp:extent cx="320292" cy="64008"/>
                  <wp:effectExtent l="0" t="0" r="0" b="0"/>
                  <wp:docPr id="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0.png"/>
                          <pic:cNvPicPr/>
                        </pic:nvPicPr>
                        <pic:blipFill>
                          <a:blip r:embed="rId18" cstate="print"/>
                          <a:stretch>
                            <a:fillRect/>
                          </a:stretch>
                        </pic:blipFill>
                        <pic:spPr>
                          <a:xfrm>
                            <a:off x="0" y="0"/>
                            <a:ext cx="320292" cy="64008"/>
                          </a:xfrm>
                          <a:prstGeom prst="rect">
                            <a:avLst/>
                          </a:prstGeom>
                        </pic:spPr>
                      </pic:pic>
                    </a:graphicData>
                  </a:graphic>
                </wp:inline>
              </w:drawing>
            </w:r>
          </w:p>
        </w:tc>
        <w:tc>
          <w:tcPr>
            <w:tcW w:w="3553" w:type="dxa"/>
            <w:gridSpan w:val="2"/>
            <w:tcBorders>
              <w:top w:val="nil"/>
            </w:tcBorders>
            <w:shd w:val="clear" w:color="auto" w:fill="C6D8F0"/>
          </w:tcPr>
          <w:p w14:paraId="45652028" w14:textId="77777777" w:rsidR="005753CC" w:rsidRDefault="00D516BD">
            <w:pPr>
              <w:pStyle w:val="TableParagraph"/>
              <w:spacing w:before="0" w:line="100" w:lineRule="exact"/>
              <w:ind w:left="0" w:right="-29"/>
              <w:rPr>
                <w:rFonts w:ascii="Arial"/>
                <w:sz w:val="10"/>
              </w:rPr>
            </w:pPr>
            <w:r>
              <w:rPr>
                <w:rFonts w:ascii="Arial"/>
                <w:noProof/>
                <w:position w:val="-1"/>
                <w:sz w:val="10"/>
              </w:rPr>
              <w:drawing>
                <wp:inline distT="0" distB="0" distL="0" distR="0" wp14:anchorId="57923EDD" wp14:editId="208294AE">
                  <wp:extent cx="2234585" cy="64008"/>
                  <wp:effectExtent l="0" t="0" r="0" b="0"/>
                  <wp:docPr id="6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5.png"/>
                          <pic:cNvPicPr/>
                        </pic:nvPicPr>
                        <pic:blipFill>
                          <a:blip r:embed="rId20" cstate="print"/>
                          <a:stretch>
                            <a:fillRect/>
                          </a:stretch>
                        </pic:blipFill>
                        <pic:spPr>
                          <a:xfrm>
                            <a:off x="0" y="0"/>
                            <a:ext cx="2234585" cy="64008"/>
                          </a:xfrm>
                          <a:prstGeom prst="rect">
                            <a:avLst/>
                          </a:prstGeom>
                        </pic:spPr>
                      </pic:pic>
                    </a:graphicData>
                  </a:graphic>
                </wp:inline>
              </w:drawing>
            </w:r>
          </w:p>
          <w:p w14:paraId="538F7645" w14:textId="77777777" w:rsidR="005753CC" w:rsidRDefault="00D516BD">
            <w:pPr>
              <w:pStyle w:val="TableParagraph"/>
              <w:spacing w:before="0"/>
              <w:ind w:left="100"/>
            </w:pPr>
            <w:r>
              <w:t>Ação Estratégia</w:t>
            </w:r>
          </w:p>
        </w:tc>
        <w:tc>
          <w:tcPr>
            <w:tcW w:w="3450" w:type="dxa"/>
            <w:tcBorders>
              <w:top w:val="nil"/>
            </w:tcBorders>
            <w:shd w:val="clear" w:color="auto" w:fill="C6D8F0"/>
          </w:tcPr>
          <w:p w14:paraId="41B929CE" w14:textId="77777777" w:rsidR="005753CC" w:rsidRDefault="00D516BD">
            <w:pPr>
              <w:pStyle w:val="TableParagraph"/>
              <w:spacing w:before="0" w:line="100" w:lineRule="exact"/>
              <w:ind w:left="0" w:right="-29"/>
              <w:rPr>
                <w:rFonts w:ascii="Arial"/>
                <w:sz w:val="10"/>
              </w:rPr>
            </w:pPr>
            <w:r>
              <w:rPr>
                <w:rFonts w:ascii="Arial"/>
                <w:noProof/>
                <w:position w:val="-1"/>
                <w:sz w:val="10"/>
              </w:rPr>
              <w:drawing>
                <wp:inline distT="0" distB="0" distL="0" distR="0" wp14:anchorId="4C8E9C5F" wp14:editId="1611B517">
                  <wp:extent cx="2169439" cy="64008"/>
                  <wp:effectExtent l="0" t="0" r="0" b="0"/>
                  <wp:docPr id="6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6.png"/>
                          <pic:cNvPicPr/>
                        </pic:nvPicPr>
                        <pic:blipFill>
                          <a:blip r:embed="rId21" cstate="print"/>
                          <a:stretch>
                            <a:fillRect/>
                          </a:stretch>
                        </pic:blipFill>
                        <pic:spPr>
                          <a:xfrm>
                            <a:off x="0" y="0"/>
                            <a:ext cx="2169439" cy="64008"/>
                          </a:xfrm>
                          <a:prstGeom prst="rect">
                            <a:avLst/>
                          </a:prstGeom>
                        </pic:spPr>
                      </pic:pic>
                    </a:graphicData>
                  </a:graphic>
                </wp:inline>
              </w:drawing>
            </w:r>
          </w:p>
          <w:p w14:paraId="77859D86" w14:textId="77777777" w:rsidR="005753CC" w:rsidRDefault="00D516BD">
            <w:pPr>
              <w:pStyle w:val="TableParagraph"/>
              <w:spacing w:before="0"/>
              <w:ind w:left="102"/>
            </w:pPr>
            <w:r>
              <w:t>Meta</w:t>
            </w:r>
          </w:p>
        </w:tc>
        <w:tc>
          <w:tcPr>
            <w:tcW w:w="1699" w:type="dxa"/>
            <w:tcBorders>
              <w:top w:val="nil"/>
            </w:tcBorders>
            <w:shd w:val="clear" w:color="auto" w:fill="C6D8F0"/>
          </w:tcPr>
          <w:p w14:paraId="5BF907C7" w14:textId="77777777" w:rsidR="005753CC" w:rsidRDefault="00D516BD">
            <w:pPr>
              <w:pStyle w:val="TableParagraph"/>
              <w:spacing w:before="0" w:line="100" w:lineRule="exact"/>
              <w:ind w:left="0" w:right="-44"/>
              <w:rPr>
                <w:rFonts w:ascii="Arial"/>
                <w:sz w:val="10"/>
              </w:rPr>
            </w:pPr>
            <w:r>
              <w:rPr>
                <w:rFonts w:ascii="Arial"/>
                <w:noProof/>
                <w:position w:val="-1"/>
                <w:sz w:val="10"/>
              </w:rPr>
              <w:drawing>
                <wp:inline distT="0" distB="0" distL="0" distR="0" wp14:anchorId="405CFF42" wp14:editId="4AB960E4">
                  <wp:extent cx="1061950" cy="64008"/>
                  <wp:effectExtent l="0" t="0" r="0" b="0"/>
                  <wp:docPr id="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png"/>
                          <pic:cNvPicPr/>
                        </pic:nvPicPr>
                        <pic:blipFill>
                          <a:blip r:embed="rId14" cstate="print"/>
                          <a:stretch>
                            <a:fillRect/>
                          </a:stretch>
                        </pic:blipFill>
                        <pic:spPr>
                          <a:xfrm>
                            <a:off x="0" y="0"/>
                            <a:ext cx="1061950" cy="64008"/>
                          </a:xfrm>
                          <a:prstGeom prst="rect">
                            <a:avLst/>
                          </a:prstGeom>
                        </pic:spPr>
                      </pic:pic>
                    </a:graphicData>
                  </a:graphic>
                </wp:inline>
              </w:drawing>
            </w:r>
          </w:p>
          <w:p w14:paraId="7BAC3EEC" w14:textId="77777777" w:rsidR="005753CC" w:rsidRDefault="00D516BD">
            <w:pPr>
              <w:pStyle w:val="TableParagraph"/>
              <w:spacing w:before="0"/>
              <w:ind w:left="103"/>
            </w:pPr>
            <w:r>
              <w:t>Situação</w:t>
            </w:r>
          </w:p>
        </w:tc>
      </w:tr>
      <w:tr w:rsidR="005753CC" w14:paraId="76C9C95D" w14:textId="77777777">
        <w:trPr>
          <w:trHeight w:val="1004"/>
        </w:trPr>
        <w:tc>
          <w:tcPr>
            <w:tcW w:w="506" w:type="dxa"/>
          </w:tcPr>
          <w:p w14:paraId="2DB8F559" w14:textId="77777777" w:rsidR="005753CC" w:rsidRDefault="00D516BD">
            <w:pPr>
              <w:pStyle w:val="TableParagraph"/>
            </w:pPr>
            <w:r>
              <w:t>1</w:t>
            </w:r>
          </w:p>
        </w:tc>
        <w:tc>
          <w:tcPr>
            <w:tcW w:w="3553" w:type="dxa"/>
            <w:gridSpan w:val="2"/>
          </w:tcPr>
          <w:p w14:paraId="2BA93418" w14:textId="60ECF388" w:rsidR="005753CC" w:rsidRDefault="00565A69">
            <w:pPr>
              <w:pStyle w:val="TableParagraph"/>
              <w:ind w:left="108" w:right="83"/>
              <w:jc w:val="both"/>
            </w:pPr>
            <w:r>
              <w:t>Alteração na Lei Municipal de Benefícios Eventuais, atualizando de acordo com o SUAS</w:t>
            </w:r>
          </w:p>
        </w:tc>
        <w:tc>
          <w:tcPr>
            <w:tcW w:w="3450" w:type="dxa"/>
          </w:tcPr>
          <w:p w14:paraId="1540519E" w14:textId="77777777" w:rsidR="005753CC" w:rsidRDefault="00D516BD">
            <w:pPr>
              <w:pStyle w:val="TableParagraph"/>
              <w:ind w:left="102"/>
            </w:pPr>
            <w:r>
              <w:t>Atualizar</w:t>
            </w:r>
            <w:r>
              <w:rPr>
                <w:spacing w:val="-1"/>
              </w:rPr>
              <w:t xml:space="preserve"> </w:t>
            </w:r>
            <w:r>
              <w:t>as</w:t>
            </w:r>
            <w:r>
              <w:rPr>
                <w:spacing w:val="-1"/>
              </w:rPr>
              <w:t xml:space="preserve"> </w:t>
            </w:r>
            <w:r>
              <w:t>legislações</w:t>
            </w:r>
          </w:p>
        </w:tc>
        <w:tc>
          <w:tcPr>
            <w:tcW w:w="1699" w:type="dxa"/>
          </w:tcPr>
          <w:p w14:paraId="5F87C628" w14:textId="3C0C0ECF" w:rsidR="005753CC" w:rsidRDefault="001B2661">
            <w:pPr>
              <w:pStyle w:val="TableParagraph"/>
              <w:ind w:left="103"/>
            </w:pPr>
            <w:r>
              <w:rPr>
                <w:rFonts w:ascii="Times New Roman"/>
              </w:rPr>
              <w:t>N</w:t>
            </w:r>
            <w:r>
              <w:rPr>
                <w:rFonts w:ascii="Times New Roman"/>
              </w:rPr>
              <w:t>ã</w:t>
            </w:r>
            <w:r>
              <w:rPr>
                <w:rFonts w:ascii="Times New Roman"/>
              </w:rPr>
              <w:t>o Alcan</w:t>
            </w:r>
            <w:r>
              <w:rPr>
                <w:rFonts w:ascii="Times New Roman"/>
              </w:rPr>
              <w:t>ç</w:t>
            </w:r>
            <w:r>
              <w:rPr>
                <w:rFonts w:ascii="Times New Roman"/>
              </w:rPr>
              <w:t>ada</w:t>
            </w:r>
          </w:p>
        </w:tc>
      </w:tr>
      <w:tr w:rsidR="005753CC" w14:paraId="428F4C70" w14:textId="77777777">
        <w:trPr>
          <w:trHeight w:val="1004"/>
        </w:trPr>
        <w:tc>
          <w:tcPr>
            <w:tcW w:w="506" w:type="dxa"/>
          </w:tcPr>
          <w:p w14:paraId="363EF703" w14:textId="77777777" w:rsidR="005753CC" w:rsidRDefault="00D516BD">
            <w:pPr>
              <w:pStyle w:val="TableParagraph"/>
            </w:pPr>
            <w:r>
              <w:t>2</w:t>
            </w:r>
          </w:p>
        </w:tc>
        <w:tc>
          <w:tcPr>
            <w:tcW w:w="3047" w:type="dxa"/>
            <w:tcBorders>
              <w:right w:val="nil"/>
            </w:tcBorders>
          </w:tcPr>
          <w:p w14:paraId="2896FC3E" w14:textId="1DD27B5A" w:rsidR="005753CC" w:rsidRPr="00565A69" w:rsidRDefault="00565A69" w:rsidP="00565A69">
            <w:pPr>
              <w:widowControl/>
              <w:adjustRightInd w:val="0"/>
              <w:spacing w:line="360" w:lineRule="auto"/>
              <w:ind w:left="34"/>
              <w:jc w:val="both"/>
              <w:rPr>
                <w:rFonts w:asciiTheme="minorHAnsi" w:eastAsia="Microsoft Sans Serif" w:hAnsiTheme="minorHAnsi" w:cstheme="minorHAnsi"/>
                <w:color w:val="000000"/>
                <w:kern w:val="24"/>
              </w:rPr>
            </w:pPr>
            <w:r w:rsidRPr="00565A69">
              <w:rPr>
                <w:rFonts w:asciiTheme="minorHAnsi" w:eastAsia="Microsoft Sans Serif" w:hAnsiTheme="minorHAnsi" w:cstheme="minorHAnsi"/>
                <w:color w:val="000000"/>
                <w:kern w:val="24"/>
              </w:rPr>
              <w:t>Continuidade da oferta de  benefícios eventuais de vulnerabilidade temporária (água, luz, cesta básica, gás e outros) pelo CRAS para acompanhamento das famílias e encaminhamento aos projetos e grupos de fortalecimento de vínculo familiar.</w:t>
            </w:r>
          </w:p>
        </w:tc>
        <w:tc>
          <w:tcPr>
            <w:tcW w:w="506" w:type="dxa"/>
            <w:tcBorders>
              <w:left w:val="nil"/>
            </w:tcBorders>
          </w:tcPr>
          <w:p w14:paraId="43579B4F" w14:textId="03F8DF05" w:rsidR="005753CC" w:rsidRDefault="005753CC">
            <w:pPr>
              <w:pStyle w:val="TableParagraph"/>
              <w:ind w:left="185" w:right="65" w:hanging="91"/>
            </w:pPr>
          </w:p>
        </w:tc>
        <w:tc>
          <w:tcPr>
            <w:tcW w:w="3450" w:type="dxa"/>
          </w:tcPr>
          <w:p w14:paraId="12EDF5CD" w14:textId="6EA47B02" w:rsidR="005753CC" w:rsidRDefault="00820A36">
            <w:pPr>
              <w:pStyle w:val="TableParagraph"/>
              <w:ind w:left="102"/>
            </w:pPr>
            <w:r>
              <w:t>Manter</w:t>
            </w:r>
            <w:r>
              <w:rPr>
                <w:spacing w:val="-4"/>
              </w:rPr>
              <w:t xml:space="preserve"> </w:t>
            </w:r>
            <w:r>
              <w:t>a</w:t>
            </w:r>
            <w:r>
              <w:rPr>
                <w:spacing w:val="-1"/>
              </w:rPr>
              <w:t xml:space="preserve"> </w:t>
            </w:r>
            <w:r>
              <w:t>oferta</w:t>
            </w:r>
            <w:r>
              <w:rPr>
                <w:spacing w:val="-1"/>
              </w:rPr>
              <w:t xml:space="preserve"> </w:t>
            </w:r>
            <w:r>
              <w:t>dos</w:t>
            </w:r>
            <w:r>
              <w:rPr>
                <w:spacing w:val="-1"/>
              </w:rPr>
              <w:t xml:space="preserve"> </w:t>
            </w:r>
            <w:r>
              <w:t>benefícios</w:t>
            </w:r>
          </w:p>
        </w:tc>
        <w:tc>
          <w:tcPr>
            <w:tcW w:w="1699" w:type="dxa"/>
          </w:tcPr>
          <w:p w14:paraId="4DFB739E" w14:textId="72B77FA3" w:rsidR="005753CC" w:rsidRDefault="00820A36">
            <w:pPr>
              <w:pStyle w:val="TableParagraph"/>
              <w:ind w:left="103"/>
            </w:pPr>
            <w:r>
              <w:t>Alcançada</w:t>
            </w:r>
          </w:p>
        </w:tc>
      </w:tr>
    </w:tbl>
    <w:p w14:paraId="739482BF" w14:textId="77777777" w:rsidR="005753CC" w:rsidRDefault="005753CC">
      <w:pPr>
        <w:pStyle w:val="Corpodetexto"/>
        <w:rPr>
          <w:rFonts w:ascii="Arial"/>
          <w:b/>
          <w:sz w:val="20"/>
        </w:rPr>
      </w:pPr>
    </w:p>
    <w:p w14:paraId="2368C3DD" w14:textId="77777777" w:rsidR="005753CC" w:rsidRDefault="005753CC">
      <w:pPr>
        <w:pStyle w:val="Corpodetexto"/>
        <w:spacing w:before="4"/>
        <w:rPr>
          <w:rFonts w:ascii="Arial"/>
          <w:b/>
          <w:sz w:val="18"/>
        </w:rPr>
      </w:pPr>
    </w:p>
    <w:p w14:paraId="052EAD1C" w14:textId="77777777" w:rsidR="005753CC" w:rsidRDefault="00D516BD">
      <w:pPr>
        <w:pStyle w:val="PargrafodaLista"/>
        <w:numPr>
          <w:ilvl w:val="0"/>
          <w:numId w:val="2"/>
        </w:numPr>
        <w:tabs>
          <w:tab w:val="left" w:pos="904"/>
        </w:tabs>
        <w:spacing w:before="92"/>
        <w:rPr>
          <w:b/>
          <w:sz w:val="24"/>
        </w:rPr>
      </w:pPr>
      <w:r>
        <w:rPr>
          <w:b/>
          <w:sz w:val="24"/>
        </w:rPr>
        <w:t>RESULTADOS</w:t>
      </w:r>
      <w:r>
        <w:rPr>
          <w:b/>
          <w:spacing w:val="-3"/>
          <w:sz w:val="24"/>
        </w:rPr>
        <w:t xml:space="preserve"> </w:t>
      </w:r>
      <w:r>
        <w:rPr>
          <w:b/>
          <w:sz w:val="24"/>
        </w:rPr>
        <w:t>ESPERADOS</w:t>
      </w:r>
    </w:p>
    <w:p w14:paraId="6AB3CB02" w14:textId="77777777" w:rsidR="005753CC" w:rsidRDefault="005753CC">
      <w:pPr>
        <w:pStyle w:val="Corpodetexto"/>
        <w:rPr>
          <w:rFonts w:ascii="Arial"/>
          <w:b/>
          <w:sz w:val="26"/>
        </w:rPr>
      </w:pPr>
    </w:p>
    <w:p w14:paraId="0E8002A4" w14:textId="77777777" w:rsidR="005753CC" w:rsidRDefault="005753CC">
      <w:pPr>
        <w:pStyle w:val="Corpodetexto"/>
        <w:rPr>
          <w:rFonts w:ascii="Arial"/>
          <w:b/>
          <w:sz w:val="22"/>
        </w:rPr>
      </w:pPr>
    </w:p>
    <w:p w14:paraId="63A3564C" w14:textId="56792089" w:rsidR="005753CC" w:rsidRDefault="00D516BD" w:rsidP="00820A36">
      <w:pPr>
        <w:pStyle w:val="Corpodetexto"/>
        <w:spacing w:line="360" w:lineRule="auto"/>
        <w:ind w:left="261" w:right="129" w:firstLine="708"/>
        <w:jc w:val="both"/>
        <w:sectPr w:rsidR="005753CC">
          <w:pgSz w:w="11910" w:h="16840"/>
          <w:pgMar w:top="1580" w:right="1000" w:bottom="280" w:left="1440" w:header="749" w:footer="0" w:gutter="0"/>
          <w:cols w:space="720"/>
        </w:sectPr>
      </w:pPr>
      <w:r>
        <w:t>O presente Relatório de Monitoramento e Avaliação referente ao ano 202</w:t>
      </w:r>
      <w:r w:rsidR="001B2661">
        <w:t>5</w:t>
      </w:r>
      <w:r>
        <w:t>,</w:t>
      </w:r>
      <w:r>
        <w:rPr>
          <w:spacing w:val="1"/>
        </w:rPr>
        <w:t xml:space="preserve"> </w:t>
      </w:r>
      <w:r>
        <w:t>sendo elaborado pela comissão de monitoramento e avaliação juntamente com a</w:t>
      </w:r>
      <w:r>
        <w:rPr>
          <w:spacing w:val="1"/>
        </w:rPr>
        <w:t xml:space="preserve"> </w:t>
      </w:r>
      <w:r>
        <w:t>Vigilância</w:t>
      </w:r>
      <w:r>
        <w:rPr>
          <w:spacing w:val="63"/>
        </w:rPr>
        <w:t xml:space="preserve"> </w:t>
      </w:r>
      <w:r>
        <w:t>Socioassistencial,</w:t>
      </w:r>
      <w:r>
        <w:rPr>
          <w:spacing w:val="61"/>
        </w:rPr>
        <w:t xml:space="preserve"> </w:t>
      </w:r>
      <w:r>
        <w:t>tem</w:t>
      </w:r>
      <w:r>
        <w:rPr>
          <w:spacing w:val="62"/>
        </w:rPr>
        <w:t xml:space="preserve"> </w:t>
      </w:r>
      <w:r>
        <w:t>como</w:t>
      </w:r>
      <w:r>
        <w:rPr>
          <w:spacing w:val="62"/>
        </w:rPr>
        <w:t xml:space="preserve"> </w:t>
      </w:r>
      <w:r>
        <w:t>objetivo</w:t>
      </w:r>
      <w:r>
        <w:rPr>
          <w:spacing w:val="61"/>
        </w:rPr>
        <w:t xml:space="preserve"> </w:t>
      </w:r>
      <w:r>
        <w:t>monitorar</w:t>
      </w:r>
      <w:r>
        <w:rPr>
          <w:spacing w:val="61"/>
        </w:rPr>
        <w:t xml:space="preserve"> </w:t>
      </w:r>
      <w:r>
        <w:t>e</w:t>
      </w:r>
      <w:r>
        <w:rPr>
          <w:spacing w:val="62"/>
        </w:rPr>
        <w:t xml:space="preserve"> </w:t>
      </w:r>
      <w:r>
        <w:t>avaliar</w:t>
      </w:r>
      <w:r>
        <w:rPr>
          <w:spacing w:val="61"/>
        </w:rPr>
        <w:t xml:space="preserve"> </w:t>
      </w:r>
      <w:r>
        <w:t>as</w:t>
      </w:r>
      <w:r>
        <w:rPr>
          <w:spacing w:val="61"/>
        </w:rPr>
        <w:t xml:space="preserve"> </w:t>
      </w:r>
      <w:r>
        <w:t>metas</w:t>
      </w:r>
      <w:r>
        <w:rPr>
          <w:spacing w:val="62"/>
        </w:rPr>
        <w:t xml:space="preserve"> </w:t>
      </w:r>
      <w:r>
        <w:t>do</w:t>
      </w:r>
    </w:p>
    <w:p w14:paraId="0C328E1C" w14:textId="77777777" w:rsidR="005753CC" w:rsidRDefault="00D516BD" w:rsidP="00820A36">
      <w:pPr>
        <w:pStyle w:val="Corpodetexto"/>
        <w:spacing w:before="101" w:line="360" w:lineRule="auto"/>
        <w:ind w:right="128"/>
        <w:jc w:val="both"/>
      </w:pPr>
      <w:r>
        <w:lastRenderedPageBreak/>
        <w:t>Plano</w:t>
      </w:r>
      <w:r>
        <w:rPr>
          <w:spacing w:val="1"/>
        </w:rPr>
        <w:t xml:space="preserve"> </w:t>
      </w:r>
      <w:r>
        <w:t>Municipal</w:t>
      </w:r>
      <w:r>
        <w:rPr>
          <w:spacing w:val="1"/>
        </w:rPr>
        <w:t xml:space="preserve"> </w:t>
      </w:r>
      <w:r>
        <w:t>atendendo</w:t>
      </w:r>
      <w:r>
        <w:rPr>
          <w:spacing w:val="1"/>
        </w:rPr>
        <w:t xml:space="preserve"> </w:t>
      </w:r>
      <w:r>
        <w:t>às</w:t>
      </w:r>
      <w:r>
        <w:rPr>
          <w:spacing w:val="1"/>
        </w:rPr>
        <w:t xml:space="preserve"> </w:t>
      </w:r>
      <w:r>
        <w:t>diretrizes</w:t>
      </w:r>
      <w:r>
        <w:rPr>
          <w:spacing w:val="1"/>
        </w:rPr>
        <w:t xml:space="preserve"> </w:t>
      </w:r>
      <w:r>
        <w:t>preconizadas</w:t>
      </w:r>
      <w:r>
        <w:rPr>
          <w:spacing w:val="1"/>
        </w:rPr>
        <w:t xml:space="preserve"> </w:t>
      </w:r>
      <w:r>
        <w:t>na</w:t>
      </w:r>
      <w:r>
        <w:rPr>
          <w:spacing w:val="1"/>
        </w:rPr>
        <w:t xml:space="preserve"> </w:t>
      </w:r>
      <w:r>
        <w:t>Política</w:t>
      </w:r>
      <w:r>
        <w:rPr>
          <w:spacing w:val="1"/>
        </w:rPr>
        <w:t xml:space="preserve"> </w:t>
      </w:r>
      <w:r>
        <w:t>Nacional</w:t>
      </w:r>
      <w:r>
        <w:rPr>
          <w:spacing w:val="1"/>
        </w:rPr>
        <w:t xml:space="preserve"> </w:t>
      </w:r>
      <w:r>
        <w:t>de</w:t>
      </w:r>
      <w:r>
        <w:rPr>
          <w:spacing w:val="1"/>
        </w:rPr>
        <w:t xml:space="preserve"> </w:t>
      </w:r>
      <w:r>
        <w:t>Assistência Social. O Relatório busca manifestar o comprometimento da gestão, com</w:t>
      </w:r>
      <w:r>
        <w:rPr>
          <w:spacing w:val="-64"/>
        </w:rPr>
        <w:t xml:space="preserve"> </w:t>
      </w:r>
      <w:r>
        <w:t>investimentos crescentes e contínuos, os quais garantem o acesso expressivo para</w:t>
      </w:r>
      <w:r>
        <w:rPr>
          <w:spacing w:val="1"/>
        </w:rPr>
        <w:t xml:space="preserve"> </w:t>
      </w:r>
      <w:r>
        <w:t>efetivação da política pública de Assistência Social, refletindo uma busca constante</w:t>
      </w:r>
      <w:r>
        <w:rPr>
          <w:spacing w:val="1"/>
        </w:rPr>
        <w:t xml:space="preserve"> </w:t>
      </w:r>
      <w:r>
        <w:t>por melhores resultados, cumprindo as metas estabelecidas, almejando alcançar</w:t>
      </w:r>
      <w:r>
        <w:rPr>
          <w:spacing w:val="1"/>
        </w:rPr>
        <w:t xml:space="preserve"> </w:t>
      </w:r>
      <w:r>
        <w:t>resultados com foco na</w:t>
      </w:r>
      <w:r>
        <w:rPr>
          <w:spacing w:val="66"/>
        </w:rPr>
        <w:t xml:space="preserve"> </w:t>
      </w:r>
      <w:r>
        <w:t>satisfação do usuário, qualidade da execução das ofertas</w:t>
      </w:r>
      <w:r>
        <w:rPr>
          <w:spacing w:val="1"/>
        </w:rPr>
        <w:t xml:space="preserve"> </w:t>
      </w:r>
      <w:r>
        <w:t>dos serviços programas e projetos, melhoria e ampliação das Unidades públicas de</w:t>
      </w:r>
      <w:r>
        <w:rPr>
          <w:spacing w:val="1"/>
        </w:rPr>
        <w:t xml:space="preserve"> </w:t>
      </w:r>
      <w:r>
        <w:t>Assistência</w:t>
      </w:r>
      <w:r>
        <w:rPr>
          <w:spacing w:val="1"/>
        </w:rPr>
        <w:t xml:space="preserve"> </w:t>
      </w:r>
      <w:r>
        <w:t>Social,</w:t>
      </w:r>
      <w:r>
        <w:rPr>
          <w:spacing w:val="1"/>
        </w:rPr>
        <w:t xml:space="preserve"> </w:t>
      </w:r>
      <w:r>
        <w:t>com</w:t>
      </w:r>
      <w:r>
        <w:rPr>
          <w:spacing w:val="1"/>
        </w:rPr>
        <w:t xml:space="preserve"> </w:t>
      </w:r>
      <w:r>
        <w:t>servidores</w:t>
      </w:r>
      <w:r>
        <w:rPr>
          <w:spacing w:val="1"/>
        </w:rPr>
        <w:t xml:space="preserve"> </w:t>
      </w:r>
      <w:r>
        <w:t>motivados</w:t>
      </w:r>
      <w:r>
        <w:rPr>
          <w:spacing w:val="1"/>
        </w:rPr>
        <w:t xml:space="preserve"> </w:t>
      </w:r>
      <w:r>
        <w:t>e</w:t>
      </w:r>
      <w:r>
        <w:rPr>
          <w:spacing w:val="1"/>
        </w:rPr>
        <w:t xml:space="preserve"> </w:t>
      </w:r>
      <w:r>
        <w:t>comprometidos,</w:t>
      </w:r>
      <w:r>
        <w:rPr>
          <w:spacing w:val="1"/>
        </w:rPr>
        <w:t xml:space="preserve"> </w:t>
      </w:r>
      <w:r>
        <w:t>visando</w:t>
      </w:r>
      <w:r>
        <w:rPr>
          <w:spacing w:val="1"/>
        </w:rPr>
        <w:t xml:space="preserve"> </w:t>
      </w:r>
      <w:r>
        <w:t>o</w:t>
      </w:r>
      <w:r>
        <w:rPr>
          <w:spacing w:val="1"/>
        </w:rPr>
        <w:t xml:space="preserve"> </w:t>
      </w:r>
      <w:r>
        <w:t>fortalecimento</w:t>
      </w:r>
      <w:r>
        <w:rPr>
          <w:spacing w:val="1"/>
        </w:rPr>
        <w:t xml:space="preserve"> </w:t>
      </w:r>
      <w:r>
        <w:t>da</w:t>
      </w:r>
      <w:r>
        <w:rPr>
          <w:spacing w:val="1"/>
        </w:rPr>
        <w:t xml:space="preserve"> </w:t>
      </w:r>
      <w:r>
        <w:t>articulação</w:t>
      </w:r>
      <w:r>
        <w:rPr>
          <w:spacing w:val="1"/>
        </w:rPr>
        <w:t xml:space="preserve"> </w:t>
      </w:r>
      <w:r>
        <w:t>da</w:t>
      </w:r>
      <w:r>
        <w:rPr>
          <w:spacing w:val="1"/>
        </w:rPr>
        <w:t xml:space="preserve"> </w:t>
      </w:r>
      <w:r>
        <w:t>rede</w:t>
      </w:r>
      <w:r>
        <w:rPr>
          <w:spacing w:val="1"/>
        </w:rPr>
        <w:t xml:space="preserve"> </w:t>
      </w:r>
      <w:r>
        <w:t>socioassistencial,</w:t>
      </w:r>
      <w:r>
        <w:rPr>
          <w:spacing w:val="1"/>
        </w:rPr>
        <w:t xml:space="preserve"> </w:t>
      </w:r>
      <w:r>
        <w:t>da</w:t>
      </w:r>
      <w:r>
        <w:rPr>
          <w:spacing w:val="1"/>
        </w:rPr>
        <w:t xml:space="preserve"> </w:t>
      </w:r>
      <w:r>
        <w:t>rede</w:t>
      </w:r>
      <w:r>
        <w:rPr>
          <w:spacing w:val="1"/>
        </w:rPr>
        <w:t xml:space="preserve"> </w:t>
      </w:r>
      <w:r>
        <w:t>intersetorial</w:t>
      </w:r>
      <w:r>
        <w:rPr>
          <w:spacing w:val="1"/>
        </w:rPr>
        <w:t xml:space="preserve"> </w:t>
      </w:r>
      <w:r>
        <w:t>e</w:t>
      </w:r>
      <w:r>
        <w:rPr>
          <w:spacing w:val="1"/>
        </w:rPr>
        <w:t xml:space="preserve"> </w:t>
      </w:r>
      <w:r>
        <w:t>integração</w:t>
      </w:r>
      <w:r>
        <w:rPr>
          <w:spacing w:val="1"/>
        </w:rPr>
        <w:t xml:space="preserve"> </w:t>
      </w:r>
      <w:r>
        <w:t>das</w:t>
      </w:r>
      <w:r>
        <w:rPr>
          <w:spacing w:val="-2"/>
        </w:rPr>
        <w:t xml:space="preserve"> </w:t>
      </w:r>
      <w:r>
        <w:t>proteções sociais.</w:t>
      </w:r>
    </w:p>
    <w:p w14:paraId="0A827C40" w14:textId="77777777" w:rsidR="005753CC" w:rsidRDefault="005753CC">
      <w:pPr>
        <w:pStyle w:val="Corpodetexto"/>
        <w:rPr>
          <w:sz w:val="26"/>
        </w:rPr>
      </w:pPr>
    </w:p>
    <w:p w14:paraId="4AE55FF1" w14:textId="77777777" w:rsidR="005753CC" w:rsidRDefault="005753CC">
      <w:pPr>
        <w:pStyle w:val="Corpodetexto"/>
        <w:rPr>
          <w:sz w:val="26"/>
        </w:rPr>
      </w:pPr>
    </w:p>
    <w:p w14:paraId="5C9E7F55" w14:textId="77777777" w:rsidR="005753CC" w:rsidRDefault="00D516BD">
      <w:pPr>
        <w:pStyle w:val="Ttulo1"/>
        <w:numPr>
          <w:ilvl w:val="0"/>
          <w:numId w:val="2"/>
        </w:numPr>
        <w:tabs>
          <w:tab w:val="left" w:pos="904"/>
        </w:tabs>
        <w:spacing w:before="230"/>
      </w:pPr>
      <w:r>
        <w:t>CONSIDERAÇÕES</w:t>
      </w:r>
      <w:r>
        <w:rPr>
          <w:spacing w:val="-4"/>
        </w:rPr>
        <w:t xml:space="preserve"> </w:t>
      </w:r>
      <w:r>
        <w:t>FINAIS</w:t>
      </w:r>
    </w:p>
    <w:p w14:paraId="4787D777" w14:textId="77777777" w:rsidR="005753CC" w:rsidRDefault="005753CC">
      <w:pPr>
        <w:pStyle w:val="Corpodetexto"/>
        <w:rPr>
          <w:rFonts w:ascii="Arial"/>
          <w:b/>
          <w:sz w:val="26"/>
        </w:rPr>
      </w:pPr>
    </w:p>
    <w:p w14:paraId="4161C62C" w14:textId="77777777" w:rsidR="005753CC" w:rsidRDefault="005753CC">
      <w:pPr>
        <w:pStyle w:val="Corpodetexto"/>
        <w:rPr>
          <w:rFonts w:ascii="Arial"/>
          <w:b/>
          <w:sz w:val="22"/>
        </w:rPr>
      </w:pPr>
    </w:p>
    <w:p w14:paraId="5EFC6CEF" w14:textId="7135E507" w:rsidR="005753CC" w:rsidRDefault="00D516BD">
      <w:pPr>
        <w:pStyle w:val="Corpodetexto"/>
        <w:spacing w:line="360" w:lineRule="auto"/>
        <w:ind w:left="261" w:right="127" w:firstLine="708"/>
        <w:jc w:val="both"/>
      </w:pPr>
      <w:r>
        <w:t>Salienta-se que as metas acima elencadas constam no Plano Municipal de</w:t>
      </w:r>
      <w:r>
        <w:rPr>
          <w:spacing w:val="1"/>
        </w:rPr>
        <w:t xml:space="preserve"> </w:t>
      </w:r>
      <w:r>
        <w:t>Assistência Social, elaborada pelas equipes de referência, na sua grande maioria</w:t>
      </w:r>
      <w:r>
        <w:rPr>
          <w:spacing w:val="1"/>
        </w:rPr>
        <w:t xml:space="preserve"> </w:t>
      </w:r>
      <w:r>
        <w:t>teve como foco a manutenção, ampliação e execução dos serviços programas, e</w:t>
      </w:r>
      <w:r>
        <w:rPr>
          <w:spacing w:val="1"/>
        </w:rPr>
        <w:t xml:space="preserve"> </w:t>
      </w:r>
      <w:r>
        <w:t xml:space="preserve">projetos. Durante o </w:t>
      </w:r>
      <w:r w:rsidR="002C6231">
        <w:t>quadriênio</w:t>
      </w:r>
      <w:r>
        <w:t xml:space="preserve"> de 2022</w:t>
      </w:r>
      <w:r w:rsidR="00820A36">
        <w:t xml:space="preserve"> e 202</w:t>
      </w:r>
      <w:r w:rsidR="002C6231">
        <w:t>5</w:t>
      </w:r>
      <w:r>
        <w:t>, muitas das metas indicadas tanto pela Proteção</w:t>
      </w:r>
      <w:r>
        <w:rPr>
          <w:spacing w:val="1"/>
        </w:rPr>
        <w:t xml:space="preserve"> </w:t>
      </w:r>
      <w:r>
        <w:t>Social Básica e Proteção Social Especial</w:t>
      </w:r>
      <w:r w:rsidR="00820A36">
        <w:t xml:space="preserve"> (órgão gestor)</w:t>
      </w:r>
      <w:r>
        <w:t xml:space="preserve"> foram alcançadas, melhorias realizadas</w:t>
      </w:r>
      <w:r>
        <w:rPr>
          <w:spacing w:val="1"/>
        </w:rPr>
        <w:t xml:space="preserve"> </w:t>
      </w:r>
      <w:r>
        <w:t>nas Unidades socioassistencial, bem como a aquisição de</w:t>
      </w:r>
      <w:r>
        <w:rPr>
          <w:spacing w:val="66"/>
        </w:rPr>
        <w:t xml:space="preserve"> </w:t>
      </w:r>
      <w:r>
        <w:t>novos equipamentos</w:t>
      </w:r>
      <w:r>
        <w:rPr>
          <w:spacing w:val="1"/>
        </w:rPr>
        <w:t xml:space="preserve"> </w:t>
      </w:r>
      <w:r>
        <w:t>para todos os serviços do SUAS.</w:t>
      </w:r>
      <w:r>
        <w:rPr>
          <w:spacing w:val="1"/>
        </w:rPr>
        <w:t xml:space="preserve"> </w:t>
      </w:r>
      <w:r>
        <w:t>No</w:t>
      </w:r>
      <w:r>
        <w:rPr>
          <w:spacing w:val="1"/>
        </w:rPr>
        <w:t xml:space="preserve"> </w:t>
      </w:r>
      <w:r>
        <w:t>aprimoramento</w:t>
      </w:r>
      <w:r>
        <w:rPr>
          <w:spacing w:val="1"/>
        </w:rPr>
        <w:t xml:space="preserve"> </w:t>
      </w:r>
      <w:r>
        <w:t>da</w:t>
      </w:r>
      <w:r>
        <w:rPr>
          <w:spacing w:val="1"/>
        </w:rPr>
        <w:t xml:space="preserve"> </w:t>
      </w:r>
      <w:r>
        <w:t>gestão formalizou a Rede de Proteção da criança e do adolescente, implantação da</w:t>
      </w:r>
      <w:r>
        <w:rPr>
          <w:spacing w:val="1"/>
        </w:rPr>
        <w:t xml:space="preserve"> </w:t>
      </w:r>
      <w:r>
        <w:t>vigilância</w:t>
      </w:r>
      <w:r>
        <w:rPr>
          <w:spacing w:val="1"/>
        </w:rPr>
        <w:t xml:space="preserve"> </w:t>
      </w:r>
      <w:r>
        <w:t>socioassistencial.</w:t>
      </w:r>
      <w:r>
        <w:rPr>
          <w:spacing w:val="1"/>
        </w:rPr>
        <w:t xml:space="preserve"> </w:t>
      </w:r>
      <w:r>
        <w:t>Em tese, a efetivação e implementação do SUAS</w:t>
      </w:r>
      <w:r>
        <w:rPr>
          <w:spacing w:val="1"/>
        </w:rPr>
        <w:t xml:space="preserve"> </w:t>
      </w:r>
      <w:r>
        <w:t>em</w:t>
      </w:r>
      <w:r>
        <w:rPr>
          <w:spacing w:val="1"/>
        </w:rPr>
        <w:t xml:space="preserve"> </w:t>
      </w:r>
      <w:r w:rsidR="00820A36">
        <w:t>Rancho Alegre</w:t>
      </w:r>
      <w:r>
        <w:rPr>
          <w:spacing w:val="1"/>
        </w:rPr>
        <w:t xml:space="preserve"> </w:t>
      </w:r>
      <w:r>
        <w:t>consiste</w:t>
      </w:r>
      <w:r>
        <w:rPr>
          <w:spacing w:val="1"/>
        </w:rPr>
        <w:t xml:space="preserve"> </w:t>
      </w:r>
      <w:r>
        <w:t>em</w:t>
      </w:r>
      <w:r>
        <w:rPr>
          <w:spacing w:val="1"/>
        </w:rPr>
        <w:t xml:space="preserve"> </w:t>
      </w:r>
      <w:r>
        <w:t>processos</w:t>
      </w:r>
      <w:r>
        <w:rPr>
          <w:spacing w:val="1"/>
        </w:rPr>
        <w:t xml:space="preserve"> </w:t>
      </w:r>
      <w:r>
        <w:t>contínuos</w:t>
      </w:r>
      <w:r>
        <w:rPr>
          <w:spacing w:val="1"/>
        </w:rPr>
        <w:t xml:space="preserve"> </w:t>
      </w:r>
      <w:r>
        <w:t>e</w:t>
      </w:r>
      <w:r>
        <w:rPr>
          <w:spacing w:val="1"/>
        </w:rPr>
        <w:t xml:space="preserve"> </w:t>
      </w:r>
      <w:r>
        <w:t>sistemáticos,</w:t>
      </w:r>
      <w:r>
        <w:rPr>
          <w:spacing w:val="1"/>
        </w:rPr>
        <w:t xml:space="preserve"> </w:t>
      </w:r>
      <w:r>
        <w:t>que</w:t>
      </w:r>
      <w:r>
        <w:rPr>
          <w:spacing w:val="1"/>
        </w:rPr>
        <w:t xml:space="preserve"> </w:t>
      </w:r>
      <w:r>
        <w:t>requerem</w:t>
      </w:r>
      <w:r>
        <w:rPr>
          <w:spacing w:val="1"/>
        </w:rPr>
        <w:t xml:space="preserve"> </w:t>
      </w:r>
      <w:r>
        <w:t>planejamento, execução e monitoramento, sendo garantidos com o esforço conjunto</w:t>
      </w:r>
      <w:r>
        <w:rPr>
          <w:spacing w:val="1"/>
        </w:rPr>
        <w:t xml:space="preserve"> </w:t>
      </w:r>
      <w:r>
        <w:t xml:space="preserve">dos profissionais, gestão, controle social e usuários da Assistência Social. </w:t>
      </w:r>
    </w:p>
    <w:p w14:paraId="77439BCA" w14:textId="77777777" w:rsidR="006255C3" w:rsidRDefault="006255C3">
      <w:pPr>
        <w:pStyle w:val="Corpodetexto"/>
        <w:spacing w:line="360" w:lineRule="auto"/>
        <w:ind w:left="261" w:right="127" w:firstLine="708"/>
        <w:jc w:val="both"/>
      </w:pPr>
    </w:p>
    <w:p w14:paraId="1971C6AC" w14:textId="59FFC13E" w:rsidR="006255C3" w:rsidRDefault="006255C3">
      <w:pPr>
        <w:pStyle w:val="Corpodetexto"/>
        <w:spacing w:line="360" w:lineRule="auto"/>
        <w:ind w:left="261" w:right="127" w:firstLine="708"/>
        <w:jc w:val="both"/>
      </w:pPr>
    </w:p>
    <w:sectPr w:rsidR="006255C3">
      <w:headerReference w:type="default" r:id="rId22"/>
      <w:pgSz w:w="11910" w:h="16840"/>
      <w:pgMar w:top="1580" w:right="1000" w:bottom="280" w:left="144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5566" w14:textId="77777777" w:rsidR="00FE56BB" w:rsidRDefault="00D516BD">
      <w:r>
        <w:separator/>
      </w:r>
    </w:p>
  </w:endnote>
  <w:endnote w:type="continuationSeparator" w:id="0">
    <w:p w14:paraId="5C954A79" w14:textId="77777777" w:rsidR="00FE56BB" w:rsidRDefault="00D5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E378" w14:textId="77777777" w:rsidR="00FE56BB" w:rsidRDefault="00D516BD">
      <w:r>
        <w:separator/>
      </w:r>
    </w:p>
  </w:footnote>
  <w:footnote w:type="continuationSeparator" w:id="0">
    <w:p w14:paraId="3AFEB7E3" w14:textId="77777777" w:rsidR="00FE56BB" w:rsidRDefault="00D51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7F34" w14:textId="58925CC7" w:rsidR="005753CC" w:rsidRDefault="00D516BD">
    <w:pPr>
      <w:pStyle w:val="Corpodetexto"/>
      <w:spacing w:line="14" w:lineRule="auto"/>
      <w:rPr>
        <w:sz w:val="20"/>
      </w:rPr>
    </w:pPr>
    <w:r>
      <w:rPr>
        <w:noProof/>
      </w:rPr>
      <mc:AlternateContent>
        <mc:Choice Requires="wps">
          <w:drawing>
            <wp:anchor distT="0" distB="0" distL="114300" distR="114300" simplePos="0" relativeHeight="486906880" behindDoc="1" locked="0" layoutInCell="1" allowOverlap="1" wp14:anchorId="05034164" wp14:editId="6420C780">
              <wp:simplePos x="0" y="0"/>
              <wp:positionH relativeFrom="page">
                <wp:posOffset>6732905</wp:posOffset>
              </wp:positionH>
              <wp:positionV relativeFrom="page">
                <wp:posOffset>462915</wp:posOffset>
              </wp:positionV>
              <wp:extent cx="147320" cy="1657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6A27E" w14:textId="77777777" w:rsidR="005753CC" w:rsidRDefault="00D516BD">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34164" id="_x0000_t202" coordsize="21600,21600" o:spt="202" path="m,l,21600r21600,l21600,xe">
              <v:stroke joinstyle="miter"/>
              <v:path gradientshapeok="t" o:connecttype="rect"/>
            </v:shapetype>
            <v:shape id="Text Box 2" o:spid="_x0000_s1026" type="#_x0000_t202" style="position:absolute;margin-left:530.15pt;margin-top:36.45pt;width:11.6pt;height:13.05pt;z-index:-164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" filled="f" stroked="f">
              <v:textbox inset="0,0,0,0">
                <w:txbxContent>
                  <w:p w14:paraId="63D6A27E" w14:textId="77777777" w:rsidR="005753CC" w:rsidRDefault="00D516BD">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D5DF" w14:textId="475FFE65" w:rsidR="005753CC" w:rsidRDefault="00D516BD">
    <w:pPr>
      <w:pStyle w:val="Corpodetexto"/>
      <w:spacing w:line="14" w:lineRule="auto"/>
      <w:rPr>
        <w:sz w:val="20"/>
      </w:rPr>
    </w:pPr>
    <w:r>
      <w:rPr>
        <w:noProof/>
      </w:rPr>
      <mc:AlternateContent>
        <mc:Choice Requires="wps">
          <w:drawing>
            <wp:anchor distT="0" distB="0" distL="114300" distR="114300" simplePos="0" relativeHeight="486907392" behindDoc="1" locked="0" layoutInCell="1" allowOverlap="1" wp14:anchorId="68F04010" wp14:editId="56F67128">
              <wp:simplePos x="0" y="0"/>
              <wp:positionH relativeFrom="page">
                <wp:posOffset>6686550</wp:posOffset>
              </wp:positionH>
              <wp:positionV relativeFrom="page">
                <wp:posOffset>462915</wp:posOffset>
              </wp:positionV>
              <wp:extent cx="16764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C6927" w14:textId="77777777" w:rsidR="005753CC" w:rsidRDefault="00D516BD">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04010" id="_x0000_t202" coordsize="21600,21600" o:spt="202" path="m,l,21600r21600,l21600,xe">
              <v:stroke joinstyle="miter"/>
              <v:path gradientshapeok="t" o:connecttype="rect"/>
            </v:shapetype>
            <v:shape id="Text Box 1" o:spid="_x0000_s1027" type="#_x0000_t202" style="position:absolute;margin-left:526.5pt;margin-top:36.45pt;width:13.2pt;height:13.05pt;z-index:-164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" filled="f" stroked="f">
              <v:textbox inset="0,0,0,0">
                <w:txbxContent>
                  <w:p w14:paraId="63FC6927" w14:textId="77777777" w:rsidR="005753CC" w:rsidRDefault="00D516BD">
                    <w:pPr>
                      <w:spacing w:line="245" w:lineRule="exact"/>
                      <w:ind w:left="20"/>
                      <w:rPr>
                        <w:rFonts w:ascii="Calibri"/>
                      </w:rPr>
                    </w:pPr>
                    <w:r>
                      <w:rPr>
                        <w:rFonts w:ascii="Calibri"/>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C19B6"/>
    <w:multiLevelType w:val="multilevel"/>
    <w:tmpl w:val="6AC8F3F6"/>
    <w:lvl w:ilvl="0">
      <w:start w:val="1"/>
      <w:numFmt w:val="decimal"/>
      <w:lvlText w:val="%1."/>
      <w:lvlJc w:val="left"/>
      <w:pPr>
        <w:ind w:left="903" w:hanging="360"/>
        <w:jc w:val="left"/>
      </w:pPr>
      <w:rPr>
        <w:rFonts w:ascii="Arial" w:eastAsia="Arial" w:hAnsi="Arial" w:cs="Arial" w:hint="default"/>
        <w:b/>
        <w:bCs/>
        <w:w w:val="100"/>
        <w:sz w:val="24"/>
        <w:szCs w:val="24"/>
        <w:lang w:val="pt-PT" w:eastAsia="en-US" w:bidi="ar-SA"/>
      </w:rPr>
    </w:lvl>
    <w:lvl w:ilvl="1">
      <w:start w:val="1"/>
      <w:numFmt w:val="decimal"/>
      <w:lvlText w:val="%1.%2"/>
      <w:lvlJc w:val="left"/>
      <w:pPr>
        <w:ind w:left="1087" w:hanging="466"/>
        <w:jc w:val="left"/>
      </w:pPr>
      <w:rPr>
        <w:rFonts w:ascii="Arial" w:eastAsia="Arial" w:hAnsi="Arial" w:cs="Arial" w:hint="default"/>
        <w:b/>
        <w:bCs/>
        <w:w w:val="100"/>
        <w:sz w:val="24"/>
        <w:szCs w:val="24"/>
        <w:lang w:val="pt-PT" w:eastAsia="en-US" w:bidi="ar-SA"/>
      </w:rPr>
    </w:lvl>
    <w:lvl w:ilvl="2">
      <w:numFmt w:val="bullet"/>
      <w:lvlText w:val="•"/>
      <w:lvlJc w:val="left"/>
      <w:pPr>
        <w:ind w:left="2011" w:hanging="466"/>
      </w:pPr>
      <w:rPr>
        <w:rFonts w:hint="default"/>
        <w:lang w:val="pt-PT" w:eastAsia="en-US" w:bidi="ar-SA"/>
      </w:rPr>
    </w:lvl>
    <w:lvl w:ilvl="3">
      <w:numFmt w:val="bullet"/>
      <w:lvlText w:val="•"/>
      <w:lvlJc w:val="left"/>
      <w:pPr>
        <w:ind w:left="2943" w:hanging="466"/>
      </w:pPr>
      <w:rPr>
        <w:rFonts w:hint="default"/>
        <w:lang w:val="pt-PT" w:eastAsia="en-US" w:bidi="ar-SA"/>
      </w:rPr>
    </w:lvl>
    <w:lvl w:ilvl="4">
      <w:numFmt w:val="bullet"/>
      <w:lvlText w:val="•"/>
      <w:lvlJc w:val="left"/>
      <w:pPr>
        <w:ind w:left="3875" w:hanging="466"/>
      </w:pPr>
      <w:rPr>
        <w:rFonts w:hint="default"/>
        <w:lang w:val="pt-PT" w:eastAsia="en-US" w:bidi="ar-SA"/>
      </w:rPr>
    </w:lvl>
    <w:lvl w:ilvl="5">
      <w:numFmt w:val="bullet"/>
      <w:lvlText w:val="•"/>
      <w:lvlJc w:val="left"/>
      <w:pPr>
        <w:ind w:left="4807" w:hanging="466"/>
      </w:pPr>
      <w:rPr>
        <w:rFonts w:hint="default"/>
        <w:lang w:val="pt-PT" w:eastAsia="en-US" w:bidi="ar-SA"/>
      </w:rPr>
    </w:lvl>
    <w:lvl w:ilvl="6">
      <w:numFmt w:val="bullet"/>
      <w:lvlText w:val="•"/>
      <w:lvlJc w:val="left"/>
      <w:pPr>
        <w:ind w:left="5739" w:hanging="466"/>
      </w:pPr>
      <w:rPr>
        <w:rFonts w:hint="default"/>
        <w:lang w:val="pt-PT" w:eastAsia="en-US" w:bidi="ar-SA"/>
      </w:rPr>
    </w:lvl>
    <w:lvl w:ilvl="7">
      <w:numFmt w:val="bullet"/>
      <w:lvlText w:val="•"/>
      <w:lvlJc w:val="left"/>
      <w:pPr>
        <w:ind w:left="6670" w:hanging="466"/>
      </w:pPr>
      <w:rPr>
        <w:rFonts w:hint="default"/>
        <w:lang w:val="pt-PT" w:eastAsia="en-US" w:bidi="ar-SA"/>
      </w:rPr>
    </w:lvl>
    <w:lvl w:ilvl="8">
      <w:numFmt w:val="bullet"/>
      <w:lvlText w:val="•"/>
      <w:lvlJc w:val="left"/>
      <w:pPr>
        <w:ind w:left="7602" w:hanging="466"/>
      </w:pPr>
      <w:rPr>
        <w:rFonts w:hint="default"/>
        <w:lang w:val="pt-PT" w:eastAsia="en-US" w:bidi="ar-SA"/>
      </w:rPr>
    </w:lvl>
  </w:abstractNum>
  <w:abstractNum w:abstractNumId="1" w15:restartNumberingAfterBreak="0">
    <w:nsid w:val="549D4313"/>
    <w:multiLevelType w:val="multilevel"/>
    <w:tmpl w:val="AC3C1A48"/>
    <w:lvl w:ilvl="0">
      <w:start w:val="2"/>
      <w:numFmt w:val="decimal"/>
      <w:lvlText w:val="%1"/>
      <w:lvlJc w:val="left"/>
      <w:pPr>
        <w:ind w:left="665" w:hanging="404"/>
        <w:jc w:val="left"/>
      </w:pPr>
      <w:rPr>
        <w:rFonts w:hint="default"/>
        <w:lang w:val="pt-PT" w:eastAsia="en-US" w:bidi="ar-SA"/>
      </w:rPr>
    </w:lvl>
    <w:lvl w:ilvl="1">
      <w:start w:val="1"/>
      <w:numFmt w:val="decimal"/>
      <w:lvlText w:val="%1.%2"/>
      <w:lvlJc w:val="left"/>
      <w:pPr>
        <w:ind w:left="665" w:hanging="404"/>
        <w:jc w:val="right"/>
      </w:pPr>
      <w:rPr>
        <w:rFonts w:ascii="Arial" w:eastAsia="Arial" w:hAnsi="Arial" w:cs="Arial" w:hint="default"/>
        <w:b/>
        <w:bCs/>
        <w:w w:val="100"/>
        <w:sz w:val="24"/>
        <w:szCs w:val="24"/>
        <w:lang w:val="pt-PT" w:eastAsia="en-US" w:bidi="ar-SA"/>
      </w:rPr>
    </w:lvl>
    <w:lvl w:ilvl="2">
      <w:numFmt w:val="bullet"/>
      <w:lvlText w:val="•"/>
      <w:lvlJc w:val="left"/>
      <w:pPr>
        <w:ind w:left="2421" w:hanging="404"/>
      </w:pPr>
      <w:rPr>
        <w:rFonts w:hint="default"/>
        <w:lang w:val="pt-PT" w:eastAsia="en-US" w:bidi="ar-SA"/>
      </w:rPr>
    </w:lvl>
    <w:lvl w:ilvl="3">
      <w:numFmt w:val="bullet"/>
      <w:lvlText w:val="•"/>
      <w:lvlJc w:val="left"/>
      <w:pPr>
        <w:ind w:left="3301" w:hanging="404"/>
      </w:pPr>
      <w:rPr>
        <w:rFonts w:hint="default"/>
        <w:lang w:val="pt-PT" w:eastAsia="en-US" w:bidi="ar-SA"/>
      </w:rPr>
    </w:lvl>
    <w:lvl w:ilvl="4">
      <w:numFmt w:val="bullet"/>
      <w:lvlText w:val="•"/>
      <w:lvlJc w:val="left"/>
      <w:pPr>
        <w:ind w:left="4182" w:hanging="404"/>
      </w:pPr>
      <w:rPr>
        <w:rFonts w:hint="default"/>
        <w:lang w:val="pt-PT" w:eastAsia="en-US" w:bidi="ar-SA"/>
      </w:rPr>
    </w:lvl>
    <w:lvl w:ilvl="5">
      <w:numFmt w:val="bullet"/>
      <w:lvlText w:val="•"/>
      <w:lvlJc w:val="left"/>
      <w:pPr>
        <w:ind w:left="5063" w:hanging="404"/>
      </w:pPr>
      <w:rPr>
        <w:rFonts w:hint="default"/>
        <w:lang w:val="pt-PT" w:eastAsia="en-US" w:bidi="ar-SA"/>
      </w:rPr>
    </w:lvl>
    <w:lvl w:ilvl="6">
      <w:numFmt w:val="bullet"/>
      <w:lvlText w:val="•"/>
      <w:lvlJc w:val="left"/>
      <w:pPr>
        <w:ind w:left="5943" w:hanging="404"/>
      </w:pPr>
      <w:rPr>
        <w:rFonts w:hint="default"/>
        <w:lang w:val="pt-PT" w:eastAsia="en-US" w:bidi="ar-SA"/>
      </w:rPr>
    </w:lvl>
    <w:lvl w:ilvl="7">
      <w:numFmt w:val="bullet"/>
      <w:lvlText w:val="•"/>
      <w:lvlJc w:val="left"/>
      <w:pPr>
        <w:ind w:left="6824" w:hanging="404"/>
      </w:pPr>
      <w:rPr>
        <w:rFonts w:hint="default"/>
        <w:lang w:val="pt-PT" w:eastAsia="en-US" w:bidi="ar-SA"/>
      </w:rPr>
    </w:lvl>
    <w:lvl w:ilvl="8">
      <w:numFmt w:val="bullet"/>
      <w:lvlText w:val="•"/>
      <w:lvlJc w:val="left"/>
      <w:pPr>
        <w:ind w:left="7705" w:hanging="404"/>
      </w:pPr>
      <w:rPr>
        <w:rFonts w:hint="default"/>
        <w:lang w:val="pt-PT" w:eastAsia="en-US" w:bidi="ar-SA"/>
      </w:rPr>
    </w:lvl>
  </w:abstractNum>
  <w:num w:numId="1" w16cid:durableId="1350640676">
    <w:abstractNumId w:val="1"/>
  </w:num>
  <w:num w:numId="2" w16cid:durableId="205915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CC"/>
    <w:rsid w:val="000E49A2"/>
    <w:rsid w:val="0018555B"/>
    <w:rsid w:val="001B2661"/>
    <w:rsid w:val="00260520"/>
    <w:rsid w:val="002C6231"/>
    <w:rsid w:val="002E04EC"/>
    <w:rsid w:val="003D2229"/>
    <w:rsid w:val="00493FBB"/>
    <w:rsid w:val="004F7143"/>
    <w:rsid w:val="00565A69"/>
    <w:rsid w:val="00572DD7"/>
    <w:rsid w:val="005753CC"/>
    <w:rsid w:val="006255C3"/>
    <w:rsid w:val="006D2149"/>
    <w:rsid w:val="00817B17"/>
    <w:rsid w:val="00820A36"/>
    <w:rsid w:val="00873D2E"/>
    <w:rsid w:val="009104CB"/>
    <w:rsid w:val="00925502"/>
    <w:rsid w:val="00A13D2B"/>
    <w:rsid w:val="00AF7D90"/>
    <w:rsid w:val="00B46412"/>
    <w:rsid w:val="00B923F1"/>
    <w:rsid w:val="00BC1873"/>
    <w:rsid w:val="00D023F2"/>
    <w:rsid w:val="00D516BD"/>
    <w:rsid w:val="00E033A3"/>
    <w:rsid w:val="00F35C34"/>
    <w:rsid w:val="00F56BB7"/>
    <w:rsid w:val="00FA6D46"/>
    <w:rsid w:val="00FE5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13761"/>
  <w15:docId w15:val="{908D9413-7825-4D16-8549-A93BFD73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903" w:hanging="360"/>
      <w:outlineLvl w:val="0"/>
    </w:pPr>
    <w:rPr>
      <w:rFonts w:ascii="Arial" w:eastAsia="Arial" w:hAnsi="Arial" w:cs="Arial"/>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89"/>
      <w:ind w:left="381" w:right="249"/>
      <w:jc w:val="center"/>
    </w:pPr>
    <w:rPr>
      <w:rFonts w:ascii="Arial" w:eastAsia="Arial" w:hAnsi="Arial" w:cs="Arial"/>
      <w:b/>
      <w:bCs/>
      <w:sz w:val="32"/>
      <w:szCs w:val="32"/>
    </w:rPr>
  </w:style>
  <w:style w:type="paragraph" w:styleId="PargrafodaLista">
    <w:name w:val="List Paragraph"/>
    <w:basedOn w:val="Normal"/>
    <w:uiPriority w:val="1"/>
    <w:qFormat/>
    <w:pPr>
      <w:ind w:left="903" w:hanging="360"/>
    </w:pPr>
    <w:rPr>
      <w:rFonts w:ascii="Arial" w:eastAsia="Arial" w:hAnsi="Arial" w:cs="Arial"/>
    </w:rPr>
  </w:style>
  <w:style w:type="paragraph" w:customStyle="1" w:styleId="TableParagraph">
    <w:name w:val="Table Paragraph"/>
    <w:basedOn w:val="Normal"/>
    <w:uiPriority w:val="1"/>
    <w:qFormat/>
    <w:pPr>
      <w:spacing w:before="97"/>
      <w:ind w:left="97"/>
    </w:pPr>
    <w:rPr>
      <w:rFonts w:ascii="Calibri" w:eastAsia="Calibri" w:hAnsi="Calibri" w:cs="Calibri"/>
    </w:rPr>
  </w:style>
  <w:style w:type="paragraph" w:styleId="Cabealho">
    <w:name w:val="header"/>
    <w:basedOn w:val="Normal"/>
    <w:link w:val="CabealhoChar"/>
    <w:uiPriority w:val="99"/>
    <w:unhideWhenUsed/>
    <w:rsid w:val="0018555B"/>
    <w:pPr>
      <w:tabs>
        <w:tab w:val="center" w:pos="4252"/>
        <w:tab w:val="right" w:pos="8504"/>
      </w:tabs>
    </w:pPr>
  </w:style>
  <w:style w:type="character" w:customStyle="1" w:styleId="CabealhoChar">
    <w:name w:val="Cabeçalho Char"/>
    <w:basedOn w:val="Fontepargpadro"/>
    <w:link w:val="Cabealho"/>
    <w:uiPriority w:val="99"/>
    <w:rsid w:val="0018555B"/>
    <w:rPr>
      <w:rFonts w:ascii="Arial MT" w:eastAsia="Arial MT" w:hAnsi="Arial MT" w:cs="Arial MT"/>
      <w:lang w:val="pt-PT"/>
    </w:rPr>
  </w:style>
  <w:style w:type="paragraph" w:styleId="Rodap">
    <w:name w:val="footer"/>
    <w:basedOn w:val="Normal"/>
    <w:link w:val="RodapChar"/>
    <w:uiPriority w:val="99"/>
    <w:unhideWhenUsed/>
    <w:rsid w:val="0018555B"/>
    <w:pPr>
      <w:tabs>
        <w:tab w:val="center" w:pos="4252"/>
        <w:tab w:val="right" w:pos="8504"/>
      </w:tabs>
    </w:pPr>
  </w:style>
  <w:style w:type="character" w:customStyle="1" w:styleId="RodapChar">
    <w:name w:val="Rodapé Char"/>
    <w:basedOn w:val="Fontepargpadro"/>
    <w:link w:val="Rodap"/>
    <w:uiPriority w:val="99"/>
    <w:rsid w:val="0018555B"/>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10</Pages>
  <Words>2332</Words>
  <Characters>12598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Microsoft Word - RELATÓRIO DE 2022 de Monitoramento e Avaliaççao do Plano Municipal de Assistência Social.docx</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RELATÓRIO DE 2022 de Monitoramento e Avaliaççao do Plano Municipal de Assistência Social.docx</dc:title>
  <dc:creator>Maria Zelia Ferreira Pietraroia</dc:creator>
  <cp:lastModifiedBy>Elisangela Silva</cp:lastModifiedBy>
  <cp:revision>4</cp:revision>
  <dcterms:created xsi:type="dcterms:W3CDTF">2025-11-26T20:04:00Z</dcterms:created>
  <dcterms:modified xsi:type="dcterms:W3CDTF">2025-11-27T13:06:00Z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LastSaved">
    <vt:filetime>2024-03-14T00:00:00Z</vt:filetime>
  </property>
</Properties>
</file>